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DADF7" w14:textId="77777777" w:rsidR="005D706A" w:rsidRPr="00226891" w:rsidRDefault="005D706A" w:rsidP="005D706A">
      <w:pPr>
        <w:pBdr>
          <w:bottom w:val="single" w:sz="12" w:space="1" w:color="auto"/>
        </w:pBdr>
        <w:jc w:val="center"/>
        <w:rPr>
          <w:rFonts w:ascii="Tahoma" w:hAnsi="Tahoma" w:cs="Tahoma"/>
          <w:b/>
          <w:sz w:val="32"/>
          <w:szCs w:val="28"/>
        </w:rPr>
      </w:pPr>
      <w:r w:rsidRPr="00226891">
        <w:rPr>
          <w:rFonts w:ascii="Tahoma" w:hAnsi="Tahoma" w:cs="Tahoma"/>
          <w:noProof/>
          <w:lang w:val="en-US" w:eastAsia="nl-NL"/>
        </w:rPr>
        <w:drawing>
          <wp:anchor distT="0" distB="0" distL="114300" distR="114300" simplePos="0" relativeHeight="251659264" behindDoc="1" locked="0" layoutInCell="1" allowOverlap="1" wp14:anchorId="20058D02" wp14:editId="0FFF4951">
            <wp:simplePos x="0" y="0"/>
            <wp:positionH relativeFrom="margin">
              <wp:posOffset>-114300</wp:posOffset>
            </wp:positionH>
            <wp:positionV relativeFrom="paragraph">
              <wp:posOffset>-463550</wp:posOffset>
            </wp:positionV>
            <wp:extent cx="876300" cy="1480303"/>
            <wp:effectExtent l="0" t="0" r="0" b="5715"/>
            <wp:wrapNone/>
            <wp:docPr id="1" name="Afbeelding 1" descr="Afbeeldingsresultaat voor chi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chir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1480303"/>
                    </a:xfrm>
                    <a:prstGeom prst="rect">
                      <a:avLst/>
                    </a:prstGeom>
                    <a:noFill/>
                    <a:ln>
                      <a:noFill/>
                    </a:ln>
                  </pic:spPr>
                </pic:pic>
              </a:graphicData>
            </a:graphic>
          </wp:anchor>
        </w:drawing>
      </w:r>
      <w:r w:rsidRPr="00226891">
        <w:rPr>
          <w:rFonts w:ascii="Tahoma" w:hAnsi="Tahoma" w:cs="Tahoma"/>
          <w:b/>
          <w:sz w:val="32"/>
          <w:szCs w:val="28"/>
        </w:rPr>
        <w:t>Bijlage contract</w:t>
      </w:r>
      <w:r w:rsidRPr="00226891">
        <w:rPr>
          <w:rFonts w:ascii="Tahoma" w:hAnsi="Tahoma" w:cs="Tahoma"/>
          <w:b/>
          <w:sz w:val="40"/>
          <w:szCs w:val="28"/>
        </w:rPr>
        <w:br/>
      </w:r>
      <w:r w:rsidRPr="00226891">
        <w:rPr>
          <w:rFonts w:ascii="Tahoma" w:hAnsi="Tahoma" w:cs="Tahoma"/>
          <w:b/>
          <w:sz w:val="32"/>
          <w:szCs w:val="28"/>
        </w:rPr>
        <w:t>Huishoud</w:t>
      </w:r>
      <w:r w:rsidR="0064729C" w:rsidRPr="00226891">
        <w:rPr>
          <w:rFonts w:ascii="Tahoma" w:hAnsi="Tahoma" w:cs="Tahoma"/>
          <w:b/>
          <w:sz w:val="32"/>
          <w:szCs w:val="28"/>
        </w:rPr>
        <w:t>elijk reglement verhuur</w:t>
      </w:r>
      <w:r w:rsidR="0064729C" w:rsidRPr="00226891">
        <w:rPr>
          <w:rFonts w:ascii="Tahoma" w:hAnsi="Tahoma" w:cs="Tahoma"/>
          <w:b/>
          <w:sz w:val="32"/>
          <w:szCs w:val="28"/>
        </w:rPr>
        <w:br/>
        <w:t>Lokaal C</w:t>
      </w:r>
      <w:r w:rsidRPr="00226891">
        <w:rPr>
          <w:rFonts w:ascii="Tahoma" w:hAnsi="Tahoma" w:cs="Tahoma"/>
          <w:b/>
          <w:sz w:val="32"/>
          <w:szCs w:val="28"/>
        </w:rPr>
        <w:t>hiro Geertrui</w:t>
      </w:r>
      <w:r w:rsidRPr="00226891">
        <w:rPr>
          <w:rFonts w:ascii="Tahoma" w:hAnsi="Tahoma" w:cs="Tahoma"/>
          <w:b/>
          <w:sz w:val="32"/>
          <w:szCs w:val="28"/>
        </w:rPr>
        <w:br/>
        <w:t>Lindestraat 34B, 9090 Melle</w:t>
      </w:r>
    </w:p>
    <w:p w14:paraId="1967C901" w14:textId="77777777" w:rsidR="004E6634" w:rsidRPr="00226891" w:rsidRDefault="004E6634" w:rsidP="005D706A">
      <w:pPr>
        <w:pBdr>
          <w:bottom w:val="single" w:sz="12" w:space="1" w:color="auto"/>
        </w:pBdr>
        <w:jc w:val="center"/>
        <w:rPr>
          <w:rFonts w:ascii="Tahoma" w:hAnsi="Tahoma" w:cs="Tahoma"/>
          <w:b/>
          <w:sz w:val="32"/>
          <w:szCs w:val="28"/>
        </w:rPr>
      </w:pPr>
    </w:p>
    <w:p w14:paraId="3D96F0F9" w14:textId="77777777" w:rsidR="005D706A" w:rsidRPr="00226891" w:rsidRDefault="007677DE" w:rsidP="007677DE">
      <w:pPr>
        <w:pStyle w:val="Lijstalinea"/>
        <w:numPr>
          <w:ilvl w:val="0"/>
          <w:numId w:val="1"/>
        </w:numPr>
        <w:rPr>
          <w:rFonts w:ascii="Tahoma" w:hAnsi="Tahoma" w:cs="Tahoma"/>
          <w:b/>
          <w:sz w:val="24"/>
          <w:szCs w:val="28"/>
        </w:rPr>
      </w:pPr>
      <w:r w:rsidRPr="00226891">
        <w:rPr>
          <w:rFonts w:ascii="Tahoma" w:hAnsi="Tahoma" w:cs="Tahoma"/>
          <w:b/>
          <w:sz w:val="24"/>
          <w:szCs w:val="28"/>
        </w:rPr>
        <w:t>Controle</w:t>
      </w:r>
    </w:p>
    <w:p w14:paraId="62A7507B" w14:textId="77777777" w:rsidR="0004519C" w:rsidRPr="00226891" w:rsidRDefault="0004519C" w:rsidP="0004519C">
      <w:pPr>
        <w:pStyle w:val="Lijstalinea"/>
        <w:numPr>
          <w:ilvl w:val="0"/>
          <w:numId w:val="21"/>
        </w:numPr>
        <w:rPr>
          <w:rFonts w:ascii="Tahoma" w:hAnsi="Tahoma" w:cs="Tahoma"/>
          <w:b/>
          <w:sz w:val="24"/>
          <w:szCs w:val="28"/>
        </w:rPr>
      </w:pPr>
      <w:r w:rsidRPr="00226891">
        <w:rPr>
          <w:rFonts w:ascii="Tahoma" w:hAnsi="Tahoma" w:cs="Tahoma"/>
          <w:szCs w:val="28"/>
        </w:rPr>
        <w:t>De lokalen en het terrein worden samen met de huurder en de lokaalverantwoordelijke nagekeken</w:t>
      </w:r>
      <w:r w:rsidR="007F33C2">
        <w:rPr>
          <w:rFonts w:ascii="Tahoma" w:hAnsi="Tahoma" w:cs="Tahoma"/>
          <w:szCs w:val="28"/>
        </w:rPr>
        <w:t>.</w:t>
      </w:r>
    </w:p>
    <w:p w14:paraId="47C75839" w14:textId="77777777" w:rsidR="00EE6175" w:rsidRPr="00226891" w:rsidRDefault="00EE6175" w:rsidP="0064729C">
      <w:pPr>
        <w:pStyle w:val="Lijstalinea"/>
        <w:numPr>
          <w:ilvl w:val="0"/>
          <w:numId w:val="21"/>
        </w:numPr>
        <w:rPr>
          <w:rFonts w:ascii="Tahoma" w:hAnsi="Tahoma" w:cs="Tahoma"/>
          <w:b/>
          <w:sz w:val="24"/>
          <w:szCs w:val="28"/>
        </w:rPr>
      </w:pPr>
      <w:r w:rsidRPr="00226891">
        <w:rPr>
          <w:rFonts w:ascii="Tahoma" w:hAnsi="Tahoma" w:cs="Tahoma"/>
          <w:szCs w:val="28"/>
        </w:rPr>
        <w:t xml:space="preserve">Gebruikte lokalen, leidingslokaal, keuken en de toiletten dienen geveegd en gedweild te worden. </w:t>
      </w:r>
      <w:r w:rsidR="00571973" w:rsidRPr="00226891">
        <w:rPr>
          <w:rFonts w:ascii="Tahoma" w:hAnsi="Tahoma" w:cs="Tahoma"/>
          <w:szCs w:val="28"/>
        </w:rPr>
        <w:t>(</w:t>
      </w:r>
      <w:r w:rsidRPr="00226891">
        <w:rPr>
          <w:rFonts w:ascii="Tahoma" w:hAnsi="Tahoma" w:cs="Tahoma"/>
          <w:szCs w:val="28"/>
        </w:rPr>
        <w:t>kuismateriaal</w:t>
      </w:r>
      <w:r w:rsidR="005B7123">
        <w:rPr>
          <w:rFonts w:ascii="Tahoma" w:hAnsi="Tahoma" w:cs="Tahoma"/>
          <w:szCs w:val="28"/>
        </w:rPr>
        <w:t xml:space="preserve"> zoals emmers, borstels en aftrekkers zijn aanwezig, dweilen en kuisproducten niet!</w:t>
      </w:r>
      <w:r w:rsidRPr="00226891">
        <w:rPr>
          <w:rFonts w:ascii="Tahoma" w:hAnsi="Tahoma" w:cs="Tahoma"/>
          <w:szCs w:val="28"/>
        </w:rPr>
        <w:t>)</w:t>
      </w:r>
    </w:p>
    <w:p w14:paraId="45905EDE" w14:textId="77777777" w:rsidR="00623204" w:rsidRPr="00226891" w:rsidRDefault="00623204" w:rsidP="00623204">
      <w:pPr>
        <w:pStyle w:val="Lijstalinea"/>
        <w:rPr>
          <w:rFonts w:ascii="Tahoma" w:hAnsi="Tahoma" w:cs="Tahoma"/>
          <w:b/>
          <w:sz w:val="24"/>
          <w:szCs w:val="28"/>
        </w:rPr>
      </w:pPr>
    </w:p>
    <w:p w14:paraId="4E945486" w14:textId="77777777" w:rsidR="007677DE" w:rsidRPr="00226891" w:rsidRDefault="007677DE" w:rsidP="007677DE">
      <w:pPr>
        <w:pStyle w:val="Lijstalinea"/>
        <w:numPr>
          <w:ilvl w:val="0"/>
          <w:numId w:val="1"/>
        </w:numPr>
        <w:rPr>
          <w:rFonts w:ascii="Tahoma" w:hAnsi="Tahoma" w:cs="Tahoma"/>
          <w:b/>
          <w:sz w:val="24"/>
          <w:szCs w:val="28"/>
        </w:rPr>
      </w:pPr>
      <w:r w:rsidRPr="00226891">
        <w:rPr>
          <w:rFonts w:ascii="Tahoma" w:hAnsi="Tahoma" w:cs="Tahoma"/>
          <w:b/>
          <w:sz w:val="24"/>
          <w:szCs w:val="28"/>
        </w:rPr>
        <w:t>Lokalen</w:t>
      </w:r>
    </w:p>
    <w:p w14:paraId="2B7B6568" w14:textId="77777777" w:rsidR="00623204" w:rsidRPr="00226891" w:rsidRDefault="007677DE" w:rsidP="00623204">
      <w:pPr>
        <w:pStyle w:val="Lijstalinea"/>
        <w:numPr>
          <w:ilvl w:val="1"/>
          <w:numId w:val="1"/>
        </w:numPr>
        <w:rPr>
          <w:rFonts w:ascii="Tahoma" w:hAnsi="Tahoma" w:cs="Tahoma"/>
          <w:b/>
          <w:szCs w:val="28"/>
        </w:rPr>
      </w:pPr>
      <w:r w:rsidRPr="00226891">
        <w:rPr>
          <w:rFonts w:ascii="Tahoma" w:hAnsi="Tahoma" w:cs="Tahoma"/>
          <w:b/>
          <w:szCs w:val="28"/>
        </w:rPr>
        <w:t>Afdelingslokalen</w:t>
      </w:r>
    </w:p>
    <w:p w14:paraId="37EE209F" w14:textId="77777777" w:rsidR="00623204" w:rsidRPr="00226891" w:rsidRDefault="00623204" w:rsidP="00623204">
      <w:pPr>
        <w:pStyle w:val="Lijstalinea"/>
        <w:numPr>
          <w:ilvl w:val="0"/>
          <w:numId w:val="2"/>
        </w:numPr>
        <w:rPr>
          <w:rFonts w:ascii="Tahoma" w:hAnsi="Tahoma" w:cs="Tahoma"/>
          <w:b/>
          <w:sz w:val="24"/>
          <w:szCs w:val="28"/>
        </w:rPr>
      </w:pPr>
      <w:r w:rsidRPr="00226891">
        <w:rPr>
          <w:rFonts w:ascii="Tahoma" w:hAnsi="Tahoma" w:cs="Tahoma"/>
          <w:szCs w:val="28"/>
        </w:rPr>
        <w:t>De verhuurder beschikt over 6 l</w:t>
      </w:r>
      <w:r w:rsidR="0004519C" w:rsidRPr="00226891">
        <w:rPr>
          <w:rFonts w:ascii="Tahoma" w:hAnsi="Tahoma" w:cs="Tahoma"/>
          <w:szCs w:val="28"/>
        </w:rPr>
        <w:t xml:space="preserve">okalen. Een leidingslokaal en </w:t>
      </w:r>
      <w:r w:rsidR="003373D3" w:rsidRPr="00226891">
        <w:rPr>
          <w:rFonts w:ascii="Tahoma" w:hAnsi="Tahoma" w:cs="Tahoma"/>
          <w:szCs w:val="28"/>
        </w:rPr>
        <w:t>5</w:t>
      </w:r>
      <w:r w:rsidR="0004519C" w:rsidRPr="00226891">
        <w:rPr>
          <w:rFonts w:ascii="Tahoma" w:hAnsi="Tahoma" w:cs="Tahoma"/>
          <w:szCs w:val="28"/>
        </w:rPr>
        <w:t xml:space="preserve"> (exclusief aspirantenlokaal)</w:t>
      </w:r>
      <w:r w:rsidR="003373D3" w:rsidRPr="00226891">
        <w:rPr>
          <w:rFonts w:ascii="Tahoma" w:hAnsi="Tahoma" w:cs="Tahoma"/>
          <w:szCs w:val="28"/>
        </w:rPr>
        <w:t xml:space="preserve"> </w:t>
      </w:r>
      <w:r w:rsidRPr="00226891">
        <w:rPr>
          <w:rFonts w:ascii="Tahoma" w:hAnsi="Tahoma" w:cs="Tahoma"/>
          <w:szCs w:val="28"/>
        </w:rPr>
        <w:t xml:space="preserve">afdelingslokalen. Er wordt ten sterkste aangeraden om het slaaplokaal in het achterste lokaal in te richten wegens brandveiligheid. </w:t>
      </w:r>
    </w:p>
    <w:p w14:paraId="4566456F" w14:textId="77777777" w:rsidR="00560CD5" w:rsidRPr="00226891" w:rsidRDefault="00560CD5" w:rsidP="00623204">
      <w:pPr>
        <w:pStyle w:val="Lijstalinea"/>
        <w:numPr>
          <w:ilvl w:val="0"/>
          <w:numId w:val="2"/>
        </w:numPr>
        <w:rPr>
          <w:rFonts w:ascii="Tahoma" w:hAnsi="Tahoma" w:cs="Tahoma"/>
          <w:b/>
          <w:sz w:val="24"/>
          <w:szCs w:val="28"/>
        </w:rPr>
      </w:pPr>
      <w:r w:rsidRPr="00226891">
        <w:rPr>
          <w:rFonts w:ascii="Tahoma" w:hAnsi="Tahoma" w:cs="Tahoma"/>
          <w:szCs w:val="28"/>
        </w:rPr>
        <w:t xml:space="preserve">De panelen tussen de verschillende lokalen mogen </w:t>
      </w:r>
      <w:r w:rsidR="00F13FD3">
        <w:rPr>
          <w:rFonts w:ascii="Tahoma" w:hAnsi="Tahoma" w:cs="Tahoma"/>
          <w:szCs w:val="28"/>
        </w:rPr>
        <w:t>eruit gehaald worden indien ze zelf worden teruggeplaatst.</w:t>
      </w:r>
    </w:p>
    <w:p w14:paraId="7F828CB6" w14:textId="77777777" w:rsidR="007F33C2" w:rsidRPr="007F33C2" w:rsidRDefault="00CE2896" w:rsidP="00CE2896">
      <w:pPr>
        <w:pStyle w:val="Lijstalinea"/>
        <w:numPr>
          <w:ilvl w:val="0"/>
          <w:numId w:val="22"/>
        </w:numPr>
        <w:spacing w:line="256" w:lineRule="auto"/>
        <w:rPr>
          <w:rFonts w:ascii="Tahoma" w:eastAsia="Tahoma" w:hAnsi="Tahoma" w:cs="Tahoma"/>
          <w:b/>
          <w:bCs/>
          <w:sz w:val="24"/>
          <w:szCs w:val="24"/>
        </w:rPr>
      </w:pPr>
      <w:r w:rsidRPr="00226891">
        <w:rPr>
          <w:rFonts w:ascii="Tahoma" w:eastAsia="Tahoma" w:hAnsi="Tahoma" w:cs="Tahoma"/>
        </w:rPr>
        <w:t>Het meubilair in de lokalen wordt achtergelaten zoals het oorspronkelijk stond.</w:t>
      </w:r>
    </w:p>
    <w:p w14:paraId="4E5D16B4" w14:textId="77777777" w:rsidR="00CE2896" w:rsidRPr="00226891" w:rsidRDefault="00CE2896" w:rsidP="007F33C2">
      <w:pPr>
        <w:pStyle w:val="Lijstalinea"/>
        <w:spacing w:line="256" w:lineRule="auto"/>
        <w:ind w:left="2160"/>
        <w:rPr>
          <w:rFonts w:ascii="Tahoma" w:eastAsia="Tahoma" w:hAnsi="Tahoma" w:cs="Tahoma"/>
          <w:b/>
          <w:bCs/>
          <w:sz w:val="24"/>
          <w:szCs w:val="24"/>
        </w:rPr>
      </w:pPr>
    </w:p>
    <w:p w14:paraId="643CE981" w14:textId="77777777" w:rsidR="007677DE" w:rsidRPr="00226891" w:rsidRDefault="007677DE" w:rsidP="007677DE">
      <w:pPr>
        <w:pStyle w:val="Lijstalinea"/>
        <w:numPr>
          <w:ilvl w:val="1"/>
          <w:numId w:val="1"/>
        </w:numPr>
        <w:rPr>
          <w:rFonts w:ascii="Tahoma" w:hAnsi="Tahoma" w:cs="Tahoma"/>
          <w:b/>
          <w:szCs w:val="28"/>
        </w:rPr>
      </w:pPr>
      <w:r w:rsidRPr="00226891">
        <w:rPr>
          <w:rFonts w:ascii="Tahoma" w:hAnsi="Tahoma" w:cs="Tahoma"/>
          <w:b/>
          <w:szCs w:val="28"/>
        </w:rPr>
        <w:t>Keuken</w:t>
      </w:r>
    </w:p>
    <w:p w14:paraId="0FD6EC35" w14:textId="77777777" w:rsidR="007677DE" w:rsidRPr="00226891" w:rsidRDefault="00623204" w:rsidP="00100CE4">
      <w:pPr>
        <w:pStyle w:val="Lijstalinea"/>
        <w:numPr>
          <w:ilvl w:val="0"/>
          <w:numId w:val="2"/>
        </w:numPr>
        <w:rPr>
          <w:rFonts w:ascii="Tahoma" w:hAnsi="Tahoma" w:cs="Tahoma"/>
          <w:b/>
          <w:sz w:val="24"/>
          <w:szCs w:val="28"/>
        </w:rPr>
      </w:pPr>
      <w:r w:rsidRPr="00226891">
        <w:rPr>
          <w:rFonts w:ascii="Tahoma" w:hAnsi="Tahoma" w:cs="Tahoma"/>
          <w:szCs w:val="28"/>
        </w:rPr>
        <w:t xml:space="preserve">De keuken bevindt zich in het leidingslokaal. </w:t>
      </w:r>
      <w:r w:rsidR="00F009D9" w:rsidRPr="00226891">
        <w:rPr>
          <w:rFonts w:ascii="Tahoma" w:hAnsi="Tahoma" w:cs="Tahoma"/>
          <w:szCs w:val="28"/>
        </w:rPr>
        <w:t xml:space="preserve">Er staat een kookvuur met 4 vuren, </w:t>
      </w:r>
      <w:r w:rsidR="006872A5" w:rsidRPr="00226891">
        <w:rPr>
          <w:rFonts w:ascii="Tahoma" w:hAnsi="Tahoma" w:cs="Tahoma"/>
          <w:szCs w:val="28"/>
        </w:rPr>
        <w:t>oven, microgolfoven en waterkoker</w:t>
      </w:r>
      <w:r w:rsidR="003373D3" w:rsidRPr="00226891">
        <w:rPr>
          <w:rFonts w:ascii="Tahoma" w:hAnsi="Tahoma" w:cs="Tahoma"/>
          <w:szCs w:val="28"/>
        </w:rPr>
        <w:t xml:space="preserve">, </w:t>
      </w:r>
      <w:r w:rsidR="00CE2896" w:rsidRPr="00226891">
        <w:rPr>
          <w:rFonts w:ascii="Tahoma" w:eastAsia="Tahoma" w:hAnsi="Tahoma" w:cs="Tahoma"/>
        </w:rPr>
        <w:t>een koelkast met diepvries en een kleine koelkast</w:t>
      </w:r>
      <w:r w:rsidR="00F13FD3">
        <w:rPr>
          <w:rFonts w:ascii="Tahoma" w:eastAsia="Tahoma" w:hAnsi="Tahoma" w:cs="Tahoma"/>
        </w:rPr>
        <w:t>.</w:t>
      </w:r>
    </w:p>
    <w:p w14:paraId="433067C6" w14:textId="77777777" w:rsidR="007F33C2" w:rsidRPr="007F33C2" w:rsidRDefault="00100CE4" w:rsidP="00EE6175">
      <w:pPr>
        <w:pStyle w:val="Lijstalinea"/>
        <w:numPr>
          <w:ilvl w:val="0"/>
          <w:numId w:val="2"/>
        </w:numPr>
        <w:rPr>
          <w:rFonts w:ascii="Tahoma" w:hAnsi="Tahoma" w:cs="Tahoma"/>
          <w:b/>
          <w:sz w:val="24"/>
          <w:szCs w:val="28"/>
        </w:rPr>
      </w:pPr>
      <w:r w:rsidRPr="00226891">
        <w:rPr>
          <w:rFonts w:ascii="Tahoma" w:hAnsi="Tahoma" w:cs="Tahoma"/>
          <w:szCs w:val="28"/>
        </w:rPr>
        <w:t xml:space="preserve">Er zijn genoeg borden, bestek en glazen aanwezig. Grote kookpotten echter niet. </w:t>
      </w:r>
    </w:p>
    <w:p w14:paraId="3309EB73" w14:textId="77777777" w:rsidR="00D41945" w:rsidRPr="00226891" w:rsidRDefault="00D41945" w:rsidP="007F33C2">
      <w:pPr>
        <w:pStyle w:val="Lijstalinea"/>
        <w:ind w:left="2160"/>
        <w:rPr>
          <w:rFonts w:ascii="Tahoma" w:hAnsi="Tahoma" w:cs="Tahoma"/>
          <w:b/>
          <w:sz w:val="24"/>
          <w:szCs w:val="28"/>
        </w:rPr>
      </w:pPr>
    </w:p>
    <w:p w14:paraId="1E9A706C" w14:textId="77777777" w:rsidR="00072518" w:rsidRPr="00226891" w:rsidRDefault="00072518" w:rsidP="007677DE">
      <w:pPr>
        <w:pStyle w:val="Lijstalinea"/>
        <w:numPr>
          <w:ilvl w:val="1"/>
          <w:numId w:val="1"/>
        </w:numPr>
        <w:rPr>
          <w:rFonts w:ascii="Tahoma" w:hAnsi="Tahoma" w:cs="Tahoma"/>
          <w:b/>
          <w:szCs w:val="28"/>
        </w:rPr>
      </w:pPr>
      <w:r w:rsidRPr="00226891">
        <w:rPr>
          <w:rFonts w:ascii="Tahoma" w:hAnsi="Tahoma" w:cs="Tahoma"/>
          <w:b/>
          <w:szCs w:val="28"/>
        </w:rPr>
        <w:t>Leidingslokaal</w:t>
      </w:r>
    </w:p>
    <w:p w14:paraId="25D7AA50" w14:textId="77777777" w:rsidR="00072518" w:rsidRPr="00226891" w:rsidRDefault="00072518" w:rsidP="00072518">
      <w:pPr>
        <w:pStyle w:val="Lijstalinea"/>
        <w:numPr>
          <w:ilvl w:val="0"/>
          <w:numId w:val="2"/>
        </w:numPr>
        <w:rPr>
          <w:rFonts w:ascii="Tahoma" w:hAnsi="Tahoma" w:cs="Tahoma"/>
          <w:b/>
          <w:sz w:val="24"/>
          <w:szCs w:val="28"/>
        </w:rPr>
      </w:pPr>
      <w:r w:rsidRPr="00226891">
        <w:rPr>
          <w:rFonts w:ascii="Tahoma" w:hAnsi="Tahoma" w:cs="Tahoma"/>
          <w:szCs w:val="28"/>
        </w:rPr>
        <w:t>Er mag niets uit de witte kasten</w:t>
      </w:r>
      <w:r w:rsidR="00100CE4" w:rsidRPr="00226891">
        <w:rPr>
          <w:rFonts w:ascii="Tahoma" w:hAnsi="Tahoma" w:cs="Tahoma"/>
          <w:szCs w:val="28"/>
        </w:rPr>
        <w:t xml:space="preserve"> in de zithoek</w:t>
      </w:r>
      <w:r w:rsidRPr="00226891">
        <w:rPr>
          <w:rFonts w:ascii="Tahoma" w:hAnsi="Tahoma" w:cs="Tahoma"/>
          <w:szCs w:val="28"/>
        </w:rPr>
        <w:t xml:space="preserve"> gebruikt worden, deze zijn hiervoor ook afgesloten.</w:t>
      </w:r>
    </w:p>
    <w:p w14:paraId="5DAD990D" w14:textId="77777777" w:rsidR="007F33C2" w:rsidRPr="007F33C2" w:rsidRDefault="00072518" w:rsidP="00CE2896">
      <w:pPr>
        <w:pStyle w:val="Lijstalinea"/>
        <w:numPr>
          <w:ilvl w:val="0"/>
          <w:numId w:val="22"/>
        </w:numPr>
        <w:spacing w:line="256" w:lineRule="auto"/>
        <w:rPr>
          <w:rFonts w:ascii="Tahoma" w:eastAsia="Tahoma" w:hAnsi="Tahoma" w:cs="Tahoma"/>
          <w:b/>
          <w:bCs/>
          <w:sz w:val="24"/>
          <w:szCs w:val="24"/>
        </w:rPr>
      </w:pPr>
      <w:r w:rsidRPr="00226891">
        <w:rPr>
          <w:rFonts w:ascii="Tahoma" w:hAnsi="Tahoma" w:cs="Tahoma"/>
          <w:szCs w:val="28"/>
        </w:rPr>
        <w:t>Er wordt verwacht dat de huurder r</w:t>
      </w:r>
      <w:r w:rsidR="00560CD5" w:rsidRPr="00226891">
        <w:rPr>
          <w:rFonts w:ascii="Tahoma" w:hAnsi="Tahoma" w:cs="Tahoma"/>
          <w:szCs w:val="28"/>
        </w:rPr>
        <w:t>espectvol is en de foto</w:t>
      </w:r>
      <w:r w:rsidR="00CE2896" w:rsidRPr="00226891">
        <w:rPr>
          <w:rFonts w:ascii="Tahoma" w:hAnsi="Tahoma" w:cs="Tahoma"/>
          <w:szCs w:val="28"/>
        </w:rPr>
        <w:t>’</w:t>
      </w:r>
      <w:r w:rsidR="00560CD5" w:rsidRPr="00226891">
        <w:rPr>
          <w:rFonts w:ascii="Tahoma" w:hAnsi="Tahoma" w:cs="Tahoma"/>
          <w:szCs w:val="28"/>
        </w:rPr>
        <w:t xml:space="preserve">s </w:t>
      </w:r>
      <w:r w:rsidR="00CE2896" w:rsidRPr="00226891">
        <w:rPr>
          <w:rFonts w:ascii="Tahoma" w:hAnsi="Tahoma" w:cs="Tahoma"/>
          <w:szCs w:val="28"/>
        </w:rPr>
        <w:t xml:space="preserve">en </w:t>
      </w:r>
      <w:r w:rsidR="00CE2896" w:rsidRPr="00226891">
        <w:rPr>
          <w:rFonts w:ascii="Tahoma" w:eastAsia="Tahoma" w:hAnsi="Tahoma" w:cs="Tahoma"/>
        </w:rPr>
        <w:t>decoratie laat hangen en niet bezoedelt/vernielt. Bij schade, worden kosten afgetrokken van de waarborg.</w:t>
      </w:r>
    </w:p>
    <w:p w14:paraId="67D56754" w14:textId="77777777" w:rsidR="00CE2896" w:rsidRPr="00226891" w:rsidRDefault="00CE2896" w:rsidP="007F33C2">
      <w:pPr>
        <w:pStyle w:val="Lijstalinea"/>
        <w:spacing w:line="256" w:lineRule="auto"/>
        <w:ind w:left="2160"/>
        <w:rPr>
          <w:rFonts w:ascii="Tahoma" w:eastAsia="Tahoma" w:hAnsi="Tahoma" w:cs="Tahoma"/>
          <w:b/>
          <w:bCs/>
          <w:sz w:val="24"/>
          <w:szCs w:val="24"/>
        </w:rPr>
      </w:pPr>
    </w:p>
    <w:p w14:paraId="00E9F908" w14:textId="77777777" w:rsidR="007677DE" w:rsidRPr="00226891" w:rsidRDefault="00212821" w:rsidP="007F33C2">
      <w:pPr>
        <w:pStyle w:val="Lijstalinea"/>
        <w:numPr>
          <w:ilvl w:val="1"/>
          <w:numId w:val="1"/>
        </w:numPr>
        <w:rPr>
          <w:rFonts w:ascii="Tahoma" w:hAnsi="Tahoma" w:cs="Tahoma"/>
          <w:b/>
          <w:szCs w:val="28"/>
        </w:rPr>
      </w:pPr>
      <w:r w:rsidRPr="00226891">
        <w:rPr>
          <w:rFonts w:ascii="Tahoma" w:hAnsi="Tahoma" w:cs="Tahoma"/>
          <w:b/>
          <w:szCs w:val="28"/>
        </w:rPr>
        <w:t>S</w:t>
      </w:r>
      <w:r w:rsidR="00072518" w:rsidRPr="00226891">
        <w:rPr>
          <w:rFonts w:ascii="Tahoma" w:hAnsi="Tahoma" w:cs="Tahoma"/>
          <w:b/>
          <w:szCs w:val="28"/>
        </w:rPr>
        <w:t>anitair</w:t>
      </w:r>
    </w:p>
    <w:p w14:paraId="2B035085" w14:textId="77777777" w:rsidR="00212821" w:rsidRPr="00226891" w:rsidRDefault="00212821" w:rsidP="00212821">
      <w:pPr>
        <w:pStyle w:val="Lijstalinea"/>
        <w:numPr>
          <w:ilvl w:val="0"/>
          <w:numId w:val="2"/>
        </w:numPr>
        <w:rPr>
          <w:rFonts w:ascii="Tahoma" w:hAnsi="Tahoma" w:cs="Tahoma"/>
          <w:szCs w:val="28"/>
        </w:rPr>
      </w:pPr>
      <w:r w:rsidRPr="00226891">
        <w:rPr>
          <w:rFonts w:ascii="Tahoma" w:hAnsi="Tahoma" w:cs="Tahoma"/>
          <w:szCs w:val="28"/>
        </w:rPr>
        <w:t>Er staan 2 wc’s</w:t>
      </w:r>
      <w:r w:rsidR="005B7123">
        <w:rPr>
          <w:rFonts w:ascii="Tahoma" w:hAnsi="Tahoma" w:cs="Tahoma"/>
          <w:szCs w:val="28"/>
        </w:rPr>
        <w:t xml:space="preserve">, 1 douche </w:t>
      </w:r>
      <w:r w:rsidR="007F33C2">
        <w:rPr>
          <w:rFonts w:ascii="Tahoma" w:hAnsi="Tahoma" w:cs="Tahoma"/>
          <w:szCs w:val="28"/>
        </w:rPr>
        <w:t>en een industriële lavabo</w:t>
      </w:r>
      <w:r w:rsidRPr="00226891">
        <w:rPr>
          <w:rFonts w:ascii="Tahoma" w:hAnsi="Tahoma" w:cs="Tahoma"/>
          <w:szCs w:val="28"/>
        </w:rPr>
        <w:t xml:space="preserve"> ter beschikking. Er wordt op gerekend dat u de voorzieningen enkel gebruikt voor datgene waarvoor ze bedoeld zijn. Zorg dat deze niet verstopt geraken. Op het schoon houden ervan zal streng worden toegezien.</w:t>
      </w:r>
    </w:p>
    <w:p w14:paraId="3934C307" w14:textId="77777777" w:rsidR="00212821" w:rsidRPr="00226891" w:rsidRDefault="00212821" w:rsidP="00212821">
      <w:pPr>
        <w:pStyle w:val="Lijstalinea"/>
        <w:numPr>
          <w:ilvl w:val="0"/>
          <w:numId w:val="2"/>
        </w:numPr>
        <w:rPr>
          <w:rFonts w:ascii="Tahoma" w:hAnsi="Tahoma" w:cs="Tahoma"/>
          <w:b/>
          <w:sz w:val="24"/>
          <w:szCs w:val="28"/>
        </w:rPr>
      </w:pPr>
      <w:r w:rsidRPr="00226891">
        <w:rPr>
          <w:rFonts w:ascii="Tahoma" w:hAnsi="Tahoma" w:cs="Tahoma"/>
          <w:szCs w:val="28"/>
        </w:rPr>
        <w:t xml:space="preserve">Elke wc is voorzien van een </w:t>
      </w:r>
      <w:r w:rsidR="00733A24" w:rsidRPr="00226891">
        <w:rPr>
          <w:rFonts w:ascii="Tahoma" w:hAnsi="Tahoma" w:cs="Tahoma"/>
          <w:szCs w:val="28"/>
        </w:rPr>
        <w:t>vuilbak.</w:t>
      </w:r>
      <w:r w:rsidRPr="00226891">
        <w:rPr>
          <w:rFonts w:ascii="Tahoma" w:hAnsi="Tahoma" w:cs="Tahoma"/>
          <w:szCs w:val="28"/>
        </w:rPr>
        <w:t xml:space="preserve"> </w:t>
      </w:r>
      <w:r w:rsidR="00733A24" w:rsidRPr="00226891">
        <w:rPr>
          <w:rFonts w:ascii="Tahoma" w:hAnsi="Tahoma" w:cs="Tahoma"/>
          <w:szCs w:val="28"/>
        </w:rPr>
        <w:t>M</w:t>
      </w:r>
      <w:r w:rsidRPr="00226891">
        <w:rPr>
          <w:rFonts w:ascii="Tahoma" w:hAnsi="Tahoma" w:cs="Tahoma"/>
          <w:szCs w:val="28"/>
        </w:rPr>
        <w:t>aandverbanden en tampons</w:t>
      </w:r>
      <w:r w:rsidR="00733A24" w:rsidRPr="00226891">
        <w:rPr>
          <w:rFonts w:ascii="Tahoma" w:hAnsi="Tahoma" w:cs="Tahoma"/>
          <w:szCs w:val="28"/>
        </w:rPr>
        <w:t>, goed verpakt,</w:t>
      </w:r>
      <w:r w:rsidRPr="00226891">
        <w:rPr>
          <w:rFonts w:ascii="Tahoma" w:hAnsi="Tahoma" w:cs="Tahoma"/>
          <w:szCs w:val="28"/>
        </w:rPr>
        <w:t xml:space="preserve"> hier dus in deponeren</w:t>
      </w:r>
      <w:r w:rsidR="00733A24" w:rsidRPr="00226891">
        <w:rPr>
          <w:rFonts w:ascii="Tahoma" w:hAnsi="Tahoma" w:cs="Tahoma"/>
          <w:szCs w:val="28"/>
        </w:rPr>
        <w:t xml:space="preserve"> en niet in de wc</w:t>
      </w:r>
      <w:r w:rsidR="00733A24" w:rsidRPr="00226891">
        <w:rPr>
          <w:rFonts w:ascii="Tahoma" w:hAnsi="Tahoma" w:cs="Tahoma"/>
          <w:sz w:val="24"/>
          <w:szCs w:val="28"/>
        </w:rPr>
        <w:t>.</w:t>
      </w:r>
      <w:r w:rsidR="00F13FD3">
        <w:rPr>
          <w:rFonts w:ascii="Tahoma" w:hAnsi="Tahoma" w:cs="Tahoma"/>
          <w:sz w:val="24"/>
          <w:szCs w:val="28"/>
        </w:rPr>
        <w:t xml:space="preserve"> </w:t>
      </w:r>
    </w:p>
    <w:p w14:paraId="382AB82D" w14:textId="77777777" w:rsidR="00EE6175" w:rsidRPr="00226891" w:rsidRDefault="00EE6175" w:rsidP="00212821">
      <w:pPr>
        <w:pStyle w:val="Lijstalinea"/>
        <w:numPr>
          <w:ilvl w:val="0"/>
          <w:numId w:val="2"/>
        </w:numPr>
        <w:rPr>
          <w:rFonts w:ascii="Tahoma" w:hAnsi="Tahoma" w:cs="Tahoma"/>
          <w:b/>
          <w:szCs w:val="28"/>
        </w:rPr>
      </w:pPr>
      <w:r w:rsidRPr="00226891">
        <w:rPr>
          <w:rFonts w:ascii="Tahoma" w:hAnsi="Tahoma" w:cs="Tahoma"/>
          <w:szCs w:val="28"/>
        </w:rPr>
        <w:lastRenderedPageBreak/>
        <w:t xml:space="preserve">Toiletpapier is niet </w:t>
      </w:r>
      <w:r w:rsidR="00CE2896" w:rsidRPr="00226891">
        <w:rPr>
          <w:rFonts w:ascii="Tahoma" w:hAnsi="Tahoma" w:cs="Tahoma"/>
          <w:szCs w:val="28"/>
        </w:rPr>
        <w:t>voorzien, breng dit als huurder</w:t>
      </w:r>
      <w:r w:rsidRPr="00226891">
        <w:rPr>
          <w:rFonts w:ascii="Tahoma" w:hAnsi="Tahoma" w:cs="Tahoma"/>
          <w:szCs w:val="28"/>
        </w:rPr>
        <w:t xml:space="preserve"> zelf mee</w:t>
      </w:r>
      <w:r w:rsidR="00CE2896" w:rsidRPr="00226891">
        <w:rPr>
          <w:rFonts w:ascii="Tahoma" w:hAnsi="Tahoma" w:cs="Tahoma"/>
          <w:szCs w:val="28"/>
        </w:rPr>
        <w:t>.</w:t>
      </w:r>
    </w:p>
    <w:p w14:paraId="59E86339" w14:textId="77777777" w:rsidR="007F5AEC" w:rsidRPr="00226891" w:rsidRDefault="007F5AEC" w:rsidP="007F5AEC">
      <w:pPr>
        <w:pStyle w:val="Lijstalinea"/>
        <w:numPr>
          <w:ilvl w:val="0"/>
          <w:numId w:val="2"/>
        </w:numPr>
        <w:spacing w:line="256" w:lineRule="auto"/>
        <w:rPr>
          <w:rFonts w:ascii="Tahoma" w:eastAsia="Tahoma" w:hAnsi="Tahoma" w:cs="Tahoma"/>
          <w:b/>
          <w:bCs/>
          <w:szCs w:val="24"/>
        </w:rPr>
      </w:pPr>
      <w:r w:rsidRPr="00226891">
        <w:rPr>
          <w:rFonts w:ascii="Tahoma" w:eastAsia="Tahoma" w:hAnsi="Tahoma" w:cs="Tahoma"/>
          <w:szCs w:val="24"/>
        </w:rPr>
        <w:t>Bij het verlaten gelieve de hygiëne-</w:t>
      </w:r>
      <w:r w:rsidR="00F13FD3">
        <w:rPr>
          <w:rFonts w:ascii="Tahoma" w:eastAsia="Tahoma" w:hAnsi="Tahoma" w:cs="Tahoma"/>
          <w:szCs w:val="24"/>
        </w:rPr>
        <w:t>vuilbakjes</w:t>
      </w:r>
      <w:r w:rsidRPr="00226891">
        <w:rPr>
          <w:rFonts w:ascii="Tahoma" w:eastAsia="Tahoma" w:hAnsi="Tahoma" w:cs="Tahoma"/>
          <w:szCs w:val="24"/>
        </w:rPr>
        <w:t xml:space="preserve"> te ledigen in de restafvalzakken!</w:t>
      </w:r>
    </w:p>
    <w:p w14:paraId="4333697C" w14:textId="77777777" w:rsidR="00CE2896" w:rsidRPr="00226891" w:rsidRDefault="00CE2896" w:rsidP="007F5AEC">
      <w:pPr>
        <w:pStyle w:val="Lijstalinea"/>
        <w:ind w:left="2160"/>
        <w:rPr>
          <w:rFonts w:ascii="Tahoma" w:hAnsi="Tahoma" w:cs="Tahoma"/>
          <w:b/>
          <w:szCs w:val="28"/>
        </w:rPr>
      </w:pPr>
    </w:p>
    <w:p w14:paraId="2662837A" w14:textId="77777777" w:rsidR="007677DE" w:rsidRPr="00226891" w:rsidRDefault="007677DE" w:rsidP="007677DE">
      <w:pPr>
        <w:pStyle w:val="Lijstalinea"/>
        <w:numPr>
          <w:ilvl w:val="1"/>
          <w:numId w:val="1"/>
        </w:numPr>
        <w:rPr>
          <w:rFonts w:ascii="Tahoma" w:hAnsi="Tahoma" w:cs="Tahoma"/>
          <w:b/>
          <w:szCs w:val="28"/>
        </w:rPr>
      </w:pPr>
      <w:r w:rsidRPr="00226891">
        <w:rPr>
          <w:rFonts w:ascii="Tahoma" w:hAnsi="Tahoma" w:cs="Tahoma"/>
          <w:b/>
          <w:szCs w:val="28"/>
        </w:rPr>
        <w:t>Aspirantenlokaal</w:t>
      </w:r>
    </w:p>
    <w:p w14:paraId="2C5AB976" w14:textId="77777777" w:rsidR="00D41945" w:rsidRPr="00226891" w:rsidRDefault="00D41945" w:rsidP="00D41945">
      <w:pPr>
        <w:pStyle w:val="Lijstalinea"/>
        <w:numPr>
          <w:ilvl w:val="0"/>
          <w:numId w:val="2"/>
        </w:numPr>
        <w:rPr>
          <w:rFonts w:ascii="Tahoma" w:hAnsi="Tahoma" w:cs="Tahoma"/>
          <w:szCs w:val="28"/>
        </w:rPr>
      </w:pPr>
      <w:r w:rsidRPr="00226891">
        <w:rPr>
          <w:rFonts w:ascii="Tahoma" w:hAnsi="Tahoma" w:cs="Tahoma"/>
          <w:szCs w:val="28"/>
        </w:rPr>
        <w:t xml:space="preserve">Het Aspirantenlokaal wordt niet verhuurd. Op vrijdagavond vergadert de leiding in dit lokaal. </w:t>
      </w:r>
    </w:p>
    <w:p w14:paraId="2F89AB0D" w14:textId="77777777" w:rsidR="00D41945" w:rsidRPr="00226891" w:rsidRDefault="00D41945" w:rsidP="00D41945">
      <w:pPr>
        <w:pStyle w:val="Lijstalinea"/>
        <w:ind w:left="2160"/>
        <w:rPr>
          <w:rFonts w:ascii="Tahoma" w:hAnsi="Tahoma" w:cs="Tahoma"/>
          <w:szCs w:val="28"/>
        </w:rPr>
      </w:pPr>
    </w:p>
    <w:p w14:paraId="4F73DAA1" w14:textId="77777777" w:rsidR="007677DE" w:rsidRPr="00226891" w:rsidRDefault="007677DE" w:rsidP="007677DE">
      <w:pPr>
        <w:pStyle w:val="Lijstalinea"/>
        <w:numPr>
          <w:ilvl w:val="1"/>
          <w:numId w:val="1"/>
        </w:numPr>
        <w:rPr>
          <w:rFonts w:ascii="Tahoma" w:hAnsi="Tahoma" w:cs="Tahoma"/>
          <w:b/>
          <w:szCs w:val="28"/>
        </w:rPr>
      </w:pPr>
      <w:r w:rsidRPr="00226891">
        <w:rPr>
          <w:rFonts w:ascii="Tahoma" w:hAnsi="Tahoma" w:cs="Tahoma"/>
          <w:b/>
          <w:szCs w:val="28"/>
        </w:rPr>
        <w:t>Knutselkot</w:t>
      </w:r>
    </w:p>
    <w:p w14:paraId="2A972237" w14:textId="77777777" w:rsidR="00027FA9" w:rsidRPr="00226891" w:rsidRDefault="00027FA9" w:rsidP="00EE6175">
      <w:pPr>
        <w:pStyle w:val="Lijstalinea"/>
        <w:numPr>
          <w:ilvl w:val="0"/>
          <w:numId w:val="2"/>
        </w:numPr>
        <w:rPr>
          <w:rFonts w:ascii="Tahoma" w:hAnsi="Tahoma" w:cs="Tahoma"/>
          <w:b/>
          <w:sz w:val="24"/>
          <w:szCs w:val="28"/>
        </w:rPr>
      </w:pPr>
      <w:r w:rsidRPr="00226891">
        <w:rPr>
          <w:rFonts w:ascii="Tahoma" w:hAnsi="Tahoma" w:cs="Tahoma"/>
          <w:szCs w:val="28"/>
        </w:rPr>
        <w:t>Dit is ons materiaalkot en zal op slot zijn. De huurder mag hier dus niet komen en niets van gebruiken.</w:t>
      </w:r>
    </w:p>
    <w:p w14:paraId="030855A7" w14:textId="77777777" w:rsidR="00027FA9" w:rsidRPr="00226891" w:rsidRDefault="00027FA9" w:rsidP="007677DE">
      <w:pPr>
        <w:pStyle w:val="Lijstalinea"/>
        <w:numPr>
          <w:ilvl w:val="1"/>
          <w:numId w:val="1"/>
        </w:numPr>
        <w:rPr>
          <w:rFonts w:ascii="Tahoma" w:hAnsi="Tahoma" w:cs="Tahoma"/>
          <w:b/>
          <w:szCs w:val="28"/>
        </w:rPr>
      </w:pPr>
      <w:r w:rsidRPr="00226891">
        <w:rPr>
          <w:rFonts w:ascii="Tahoma" w:hAnsi="Tahoma" w:cs="Tahoma"/>
          <w:b/>
          <w:szCs w:val="28"/>
        </w:rPr>
        <w:t>Dak</w:t>
      </w:r>
    </w:p>
    <w:p w14:paraId="71CA8796" w14:textId="77777777" w:rsidR="00027FA9" w:rsidRPr="00226891" w:rsidRDefault="00027FA9" w:rsidP="007F5AEC">
      <w:pPr>
        <w:pStyle w:val="Lijstalinea"/>
        <w:numPr>
          <w:ilvl w:val="0"/>
          <w:numId w:val="2"/>
        </w:numPr>
        <w:rPr>
          <w:rFonts w:ascii="Tahoma" w:hAnsi="Tahoma" w:cs="Tahoma"/>
          <w:szCs w:val="28"/>
        </w:rPr>
      </w:pPr>
      <w:r w:rsidRPr="00226891">
        <w:rPr>
          <w:rFonts w:ascii="Tahoma" w:hAnsi="Tahoma" w:cs="Tahoma"/>
          <w:szCs w:val="28"/>
        </w:rPr>
        <w:t>Het is verboden om het dak te betreden</w:t>
      </w:r>
      <w:r w:rsidR="004E3CBA" w:rsidRPr="00226891">
        <w:rPr>
          <w:rFonts w:ascii="Tahoma" w:hAnsi="Tahoma" w:cs="Tahoma"/>
          <w:szCs w:val="28"/>
        </w:rPr>
        <w:t>. Do</w:t>
      </w:r>
      <w:r w:rsidR="00525762" w:rsidRPr="00226891">
        <w:rPr>
          <w:rFonts w:ascii="Tahoma" w:hAnsi="Tahoma" w:cs="Tahoma"/>
          <w:szCs w:val="28"/>
        </w:rPr>
        <w:t>et u dit toch, dan trekken wij</w:t>
      </w:r>
      <w:r w:rsidR="004E3CBA" w:rsidRPr="00226891">
        <w:rPr>
          <w:rFonts w:ascii="Tahoma" w:hAnsi="Tahoma" w:cs="Tahoma"/>
          <w:szCs w:val="28"/>
        </w:rPr>
        <w:t xml:space="preserve"> </w:t>
      </w:r>
      <w:r w:rsidR="003373D3" w:rsidRPr="00226891">
        <w:rPr>
          <w:rFonts w:ascii="Tahoma" w:hAnsi="Tahoma" w:cs="Tahoma"/>
          <w:szCs w:val="28"/>
        </w:rPr>
        <w:t xml:space="preserve">€50 </w:t>
      </w:r>
      <w:r w:rsidR="004E3CBA" w:rsidRPr="00226891">
        <w:rPr>
          <w:rFonts w:ascii="Tahoma" w:hAnsi="Tahoma" w:cs="Tahoma"/>
          <w:szCs w:val="28"/>
        </w:rPr>
        <w:t>van de waarborg af</w:t>
      </w:r>
      <w:r w:rsidR="005B7123">
        <w:rPr>
          <w:rFonts w:ascii="Tahoma" w:hAnsi="Tahoma" w:cs="Tahoma"/>
          <w:szCs w:val="28"/>
        </w:rPr>
        <w:t>.</w:t>
      </w:r>
    </w:p>
    <w:p w14:paraId="01C06DE0" w14:textId="77777777" w:rsidR="007F5AEC" w:rsidRPr="00226891" w:rsidRDefault="007F5AEC" w:rsidP="007F5AEC">
      <w:pPr>
        <w:pStyle w:val="Lijstalinea"/>
        <w:ind w:left="2160"/>
        <w:rPr>
          <w:rFonts w:ascii="Tahoma" w:hAnsi="Tahoma" w:cs="Tahoma"/>
          <w:szCs w:val="28"/>
        </w:rPr>
      </w:pPr>
    </w:p>
    <w:p w14:paraId="4E43CF77" w14:textId="77777777" w:rsidR="00CF4213" w:rsidRPr="00226891" w:rsidRDefault="00CF4213" w:rsidP="007677DE">
      <w:pPr>
        <w:pStyle w:val="Lijstalinea"/>
        <w:numPr>
          <w:ilvl w:val="0"/>
          <w:numId w:val="1"/>
        </w:numPr>
        <w:rPr>
          <w:rFonts w:ascii="Tahoma" w:hAnsi="Tahoma" w:cs="Tahoma"/>
          <w:b/>
          <w:sz w:val="24"/>
          <w:szCs w:val="28"/>
        </w:rPr>
      </w:pPr>
      <w:r w:rsidRPr="00226891">
        <w:rPr>
          <w:rFonts w:ascii="Tahoma" w:hAnsi="Tahoma" w:cs="Tahoma"/>
          <w:b/>
          <w:sz w:val="24"/>
          <w:szCs w:val="28"/>
        </w:rPr>
        <w:t>Terrein</w:t>
      </w:r>
    </w:p>
    <w:p w14:paraId="1A7ADEB4" w14:textId="77777777" w:rsidR="00CF421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Het is niet toegestaan putten te graven in het terrein.</w:t>
      </w:r>
    </w:p>
    <w:p w14:paraId="76BE5B08" w14:textId="77777777" w:rsidR="002D435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Het is niet toegestaan met auto’s over het gras te rijden, hiervoor is onze oprit ruim voor voorzien.</w:t>
      </w:r>
      <w:r w:rsidR="00560CD5" w:rsidRPr="00226891">
        <w:rPr>
          <w:rFonts w:ascii="Tahoma" w:hAnsi="Tahoma" w:cs="Tahoma"/>
          <w:szCs w:val="28"/>
        </w:rPr>
        <w:t xml:space="preserve"> Doet u dit wel,</w:t>
      </w:r>
      <w:r w:rsidR="00525762" w:rsidRPr="00226891">
        <w:rPr>
          <w:rFonts w:ascii="Tahoma" w:hAnsi="Tahoma" w:cs="Tahoma"/>
          <w:szCs w:val="28"/>
        </w:rPr>
        <w:t xml:space="preserve"> dan trekken wij een bedrag van</w:t>
      </w:r>
      <w:r w:rsidR="00560CD5" w:rsidRPr="00226891">
        <w:rPr>
          <w:rFonts w:ascii="Tahoma" w:hAnsi="Tahoma" w:cs="Tahoma"/>
          <w:szCs w:val="28"/>
        </w:rPr>
        <w:t xml:space="preserve"> </w:t>
      </w:r>
      <w:r w:rsidR="003373D3" w:rsidRPr="00226891">
        <w:rPr>
          <w:rFonts w:ascii="Tahoma" w:hAnsi="Tahoma" w:cs="Tahoma"/>
          <w:szCs w:val="28"/>
        </w:rPr>
        <w:t xml:space="preserve">€50 </w:t>
      </w:r>
      <w:r w:rsidR="00560CD5" w:rsidRPr="00226891">
        <w:rPr>
          <w:rFonts w:ascii="Tahoma" w:hAnsi="Tahoma" w:cs="Tahoma"/>
          <w:szCs w:val="28"/>
        </w:rPr>
        <w:t>af van de waarborg.</w:t>
      </w:r>
    </w:p>
    <w:p w14:paraId="7FB73238" w14:textId="77777777" w:rsidR="002D435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Er wordt verwacht dat het terrein volledig opgeruimd wordt.</w:t>
      </w:r>
    </w:p>
    <w:p w14:paraId="320E9956" w14:textId="77777777" w:rsidR="002D4353" w:rsidRPr="00226891" w:rsidRDefault="002D4353" w:rsidP="004E3CBA">
      <w:pPr>
        <w:pStyle w:val="Lijstalinea"/>
        <w:numPr>
          <w:ilvl w:val="0"/>
          <w:numId w:val="2"/>
        </w:numPr>
        <w:rPr>
          <w:rFonts w:ascii="Tahoma" w:hAnsi="Tahoma" w:cs="Tahoma"/>
          <w:szCs w:val="28"/>
        </w:rPr>
      </w:pPr>
      <w:r w:rsidRPr="00226891">
        <w:rPr>
          <w:rFonts w:ascii="Tahoma" w:hAnsi="Tahoma" w:cs="Tahoma"/>
          <w:szCs w:val="28"/>
        </w:rPr>
        <w:t xml:space="preserve">Er mag niet achter de struiken </w:t>
      </w:r>
      <w:r w:rsidR="007F5AEC" w:rsidRPr="00226891">
        <w:rPr>
          <w:rFonts w:ascii="Tahoma" w:hAnsi="Tahoma" w:cs="Tahoma"/>
          <w:szCs w:val="28"/>
        </w:rPr>
        <w:t>aan de rand van het terrein gespeeld</w:t>
      </w:r>
      <w:r w:rsidRPr="00226891">
        <w:rPr>
          <w:rFonts w:ascii="Tahoma" w:hAnsi="Tahoma" w:cs="Tahoma"/>
          <w:szCs w:val="28"/>
        </w:rPr>
        <w:t xml:space="preserve"> worden, dit is storend voor de buren.</w:t>
      </w:r>
    </w:p>
    <w:p w14:paraId="751D4FFB" w14:textId="77777777" w:rsidR="0029576D" w:rsidRPr="00226891" w:rsidRDefault="0029576D" w:rsidP="004E3CBA">
      <w:pPr>
        <w:pStyle w:val="Lijstalinea"/>
        <w:numPr>
          <w:ilvl w:val="0"/>
          <w:numId w:val="2"/>
        </w:numPr>
        <w:rPr>
          <w:rFonts w:ascii="Tahoma" w:hAnsi="Tahoma" w:cs="Tahoma"/>
          <w:szCs w:val="28"/>
        </w:rPr>
      </w:pPr>
      <w:r w:rsidRPr="00226891">
        <w:rPr>
          <w:rFonts w:ascii="Tahoma" w:hAnsi="Tahoma" w:cs="Tahoma"/>
          <w:szCs w:val="28"/>
        </w:rPr>
        <w:t>Er mag niet sneller dan 10km/h gereden worden op de oprit</w:t>
      </w:r>
      <w:r w:rsidR="005B7123">
        <w:rPr>
          <w:rFonts w:ascii="Tahoma" w:hAnsi="Tahoma" w:cs="Tahoma"/>
          <w:szCs w:val="28"/>
        </w:rPr>
        <w:t>, indien wij klachten ontvangen van de buren, trekken wij €50 van de waarborg af.</w:t>
      </w:r>
    </w:p>
    <w:p w14:paraId="009244ED" w14:textId="77777777" w:rsidR="002D4353" w:rsidRPr="00226891" w:rsidRDefault="002D4353" w:rsidP="002D4353">
      <w:pPr>
        <w:pStyle w:val="Lijstalinea"/>
        <w:ind w:left="2160"/>
        <w:rPr>
          <w:rFonts w:ascii="Tahoma" w:hAnsi="Tahoma" w:cs="Tahoma"/>
          <w:b/>
          <w:sz w:val="24"/>
          <w:szCs w:val="28"/>
        </w:rPr>
      </w:pPr>
    </w:p>
    <w:p w14:paraId="066AEB94" w14:textId="77777777" w:rsidR="00D12460" w:rsidRPr="00226891" w:rsidRDefault="004E3CBA" w:rsidP="00D12460">
      <w:pPr>
        <w:pStyle w:val="Lijstalinea"/>
        <w:numPr>
          <w:ilvl w:val="0"/>
          <w:numId w:val="1"/>
        </w:numPr>
        <w:rPr>
          <w:rFonts w:ascii="Tahoma" w:hAnsi="Tahoma" w:cs="Tahoma"/>
          <w:b/>
          <w:sz w:val="24"/>
          <w:szCs w:val="28"/>
        </w:rPr>
      </w:pPr>
      <w:r w:rsidRPr="00226891">
        <w:rPr>
          <w:rFonts w:ascii="Tahoma" w:hAnsi="Tahoma" w:cs="Tahoma"/>
          <w:b/>
          <w:sz w:val="24"/>
          <w:szCs w:val="28"/>
        </w:rPr>
        <w:t>Water, gas</w:t>
      </w:r>
      <w:r w:rsidR="00907CA5" w:rsidRPr="00226891">
        <w:rPr>
          <w:rFonts w:ascii="Tahoma" w:hAnsi="Tahoma" w:cs="Tahoma"/>
          <w:b/>
          <w:sz w:val="24"/>
          <w:szCs w:val="28"/>
        </w:rPr>
        <w:t xml:space="preserve"> en elektriciteit</w:t>
      </w:r>
    </w:p>
    <w:p w14:paraId="4EDC3813" w14:textId="77777777" w:rsidR="007F5AEC" w:rsidRPr="00226891" w:rsidRDefault="007F5AEC" w:rsidP="007F5AEC">
      <w:pPr>
        <w:pStyle w:val="Lijstalinea"/>
        <w:numPr>
          <w:ilvl w:val="0"/>
          <w:numId w:val="10"/>
        </w:numPr>
        <w:rPr>
          <w:rFonts w:ascii="Tahoma" w:hAnsi="Tahoma" w:cs="Tahoma"/>
          <w:szCs w:val="28"/>
        </w:rPr>
      </w:pPr>
      <w:r w:rsidRPr="00226891">
        <w:rPr>
          <w:rFonts w:ascii="Tahoma" w:hAnsi="Tahoma" w:cs="Tahoma"/>
          <w:szCs w:val="28"/>
        </w:rPr>
        <w:t xml:space="preserve">De huurder betaalt </w:t>
      </w:r>
      <w:r w:rsidR="00226891" w:rsidRPr="00226891">
        <w:rPr>
          <w:rFonts w:ascii="Tahoma" w:hAnsi="Tahoma" w:cs="Tahoma"/>
          <w:szCs w:val="28"/>
        </w:rPr>
        <w:t>supplementair</w:t>
      </w:r>
      <w:r w:rsidRPr="00226891">
        <w:rPr>
          <w:rFonts w:ascii="Tahoma" w:hAnsi="Tahoma" w:cs="Tahoma"/>
          <w:szCs w:val="28"/>
        </w:rPr>
        <w:t xml:space="preserve"> het verbruik van water, gas, elektriciteit en verwarming.</w:t>
      </w:r>
      <w:r w:rsidR="005B7123">
        <w:rPr>
          <w:rFonts w:ascii="Tahoma" w:hAnsi="Tahoma" w:cs="Tahoma"/>
          <w:szCs w:val="28"/>
        </w:rPr>
        <w:t xml:space="preserve"> </w:t>
      </w:r>
      <w:r w:rsidRPr="00226891">
        <w:rPr>
          <w:rFonts w:ascii="Tahoma" w:hAnsi="Tahoma" w:cs="Tahoma"/>
          <w:szCs w:val="28"/>
        </w:rPr>
        <w:t>Dit is een vast bedrag dat verschilt per periode.</w:t>
      </w:r>
    </w:p>
    <w:p w14:paraId="716015C9" w14:textId="77777777" w:rsidR="0044129A" w:rsidRPr="00226891" w:rsidRDefault="0044129A" w:rsidP="0044129A">
      <w:pPr>
        <w:pStyle w:val="Lijstalinea"/>
        <w:numPr>
          <w:ilvl w:val="0"/>
          <w:numId w:val="10"/>
        </w:numPr>
        <w:rPr>
          <w:rFonts w:ascii="Tahoma" w:hAnsi="Tahoma" w:cs="Tahoma"/>
          <w:szCs w:val="28"/>
          <w:lang w:val="en-US"/>
        </w:rPr>
      </w:pPr>
      <w:proofErr w:type="spellStart"/>
      <w:r w:rsidRPr="00226891">
        <w:rPr>
          <w:rFonts w:ascii="Tahoma" w:hAnsi="Tahoma" w:cs="Tahoma"/>
          <w:szCs w:val="28"/>
          <w:lang w:val="en-US"/>
        </w:rPr>
        <w:t>zomer</w:t>
      </w:r>
      <w:proofErr w:type="spellEnd"/>
      <w:r w:rsidRPr="00226891">
        <w:rPr>
          <w:rFonts w:ascii="Tahoma" w:hAnsi="Tahoma" w:cs="Tahoma"/>
          <w:szCs w:val="28"/>
          <w:lang w:val="en-US"/>
        </w:rPr>
        <w:t xml:space="preserve"> (1 </w:t>
      </w:r>
      <w:proofErr w:type="spellStart"/>
      <w:r w:rsidRPr="00226891">
        <w:rPr>
          <w:rFonts w:ascii="Tahoma" w:hAnsi="Tahoma" w:cs="Tahoma"/>
          <w:szCs w:val="28"/>
          <w:lang w:val="en-US"/>
        </w:rPr>
        <w:t>april</w:t>
      </w:r>
      <w:proofErr w:type="spellEnd"/>
      <w:r w:rsidRPr="00226891">
        <w:rPr>
          <w:rFonts w:ascii="Tahoma" w:hAnsi="Tahoma" w:cs="Tahoma"/>
          <w:szCs w:val="28"/>
          <w:lang w:val="en-US"/>
        </w:rPr>
        <w:t xml:space="preserve"> – 30 </w:t>
      </w:r>
      <w:proofErr w:type="spellStart"/>
      <w:r w:rsidRPr="00226891">
        <w:rPr>
          <w:rFonts w:ascii="Tahoma" w:hAnsi="Tahoma" w:cs="Tahoma"/>
          <w:szCs w:val="28"/>
          <w:lang w:val="en-US"/>
        </w:rPr>
        <w:t>september</w:t>
      </w:r>
      <w:proofErr w:type="spellEnd"/>
      <w:r w:rsidRPr="00226891">
        <w:rPr>
          <w:rFonts w:ascii="Tahoma" w:hAnsi="Tahoma" w:cs="Tahoma"/>
          <w:szCs w:val="28"/>
          <w:lang w:val="en-US"/>
        </w:rPr>
        <w:t>)</w:t>
      </w:r>
      <w:r w:rsidR="00100CE4" w:rsidRPr="00226891">
        <w:rPr>
          <w:rFonts w:ascii="Tahoma" w:hAnsi="Tahoma" w:cs="Tahoma"/>
          <w:szCs w:val="28"/>
          <w:lang w:val="en-US"/>
        </w:rPr>
        <w:t xml:space="preserve">: </w:t>
      </w:r>
      <w:r w:rsidR="00F13FD3">
        <w:rPr>
          <w:rFonts w:ascii="Tahoma" w:hAnsi="Tahoma" w:cs="Tahoma"/>
          <w:szCs w:val="28"/>
          <w:lang w:val="en-US"/>
        </w:rPr>
        <w:t>25</w:t>
      </w:r>
      <w:r w:rsidRPr="00226891">
        <w:rPr>
          <w:rFonts w:ascii="Tahoma" w:hAnsi="Tahoma" w:cs="Tahoma"/>
          <w:szCs w:val="28"/>
          <w:lang w:val="en-US"/>
        </w:rPr>
        <w:t xml:space="preserve"> euro</w:t>
      </w:r>
    </w:p>
    <w:p w14:paraId="0E30BBA8" w14:textId="77777777" w:rsidR="0044129A" w:rsidRPr="00226891" w:rsidRDefault="0044129A" w:rsidP="0044129A">
      <w:pPr>
        <w:pStyle w:val="Lijstalinea"/>
        <w:numPr>
          <w:ilvl w:val="0"/>
          <w:numId w:val="10"/>
        </w:numPr>
        <w:rPr>
          <w:rFonts w:ascii="Tahoma" w:hAnsi="Tahoma" w:cs="Tahoma"/>
          <w:szCs w:val="28"/>
        </w:rPr>
      </w:pPr>
      <w:r w:rsidRPr="00226891">
        <w:rPr>
          <w:rFonts w:ascii="Tahoma" w:hAnsi="Tahoma" w:cs="Tahoma"/>
          <w:szCs w:val="28"/>
        </w:rPr>
        <w:t>winter (1 oktober – 31 maart)</w:t>
      </w:r>
      <w:r w:rsidR="00100CE4" w:rsidRPr="00226891">
        <w:rPr>
          <w:rFonts w:ascii="Tahoma" w:hAnsi="Tahoma" w:cs="Tahoma"/>
          <w:szCs w:val="28"/>
        </w:rPr>
        <w:t xml:space="preserve">: </w:t>
      </w:r>
      <w:r w:rsidR="00F13FD3">
        <w:rPr>
          <w:rFonts w:ascii="Tahoma" w:hAnsi="Tahoma" w:cs="Tahoma"/>
          <w:szCs w:val="28"/>
        </w:rPr>
        <w:t>50</w:t>
      </w:r>
      <w:r w:rsidRPr="00226891">
        <w:rPr>
          <w:rFonts w:ascii="Tahoma" w:hAnsi="Tahoma" w:cs="Tahoma"/>
          <w:szCs w:val="28"/>
        </w:rPr>
        <w:t xml:space="preserve"> eur</w:t>
      </w:r>
      <w:r w:rsidR="008757CC">
        <w:rPr>
          <w:rFonts w:ascii="Tahoma" w:hAnsi="Tahoma" w:cs="Tahoma"/>
          <w:szCs w:val="28"/>
        </w:rPr>
        <w:t>o</w:t>
      </w:r>
    </w:p>
    <w:p w14:paraId="7E9BC46A" w14:textId="77777777" w:rsidR="00525762" w:rsidRDefault="00D0477B" w:rsidP="0044129A">
      <w:pPr>
        <w:pStyle w:val="Lijstalinea"/>
        <w:numPr>
          <w:ilvl w:val="0"/>
          <w:numId w:val="10"/>
        </w:numPr>
        <w:rPr>
          <w:rFonts w:ascii="Tahoma" w:hAnsi="Tahoma" w:cs="Tahoma"/>
          <w:szCs w:val="28"/>
        </w:rPr>
      </w:pPr>
      <w:r w:rsidRPr="00226891">
        <w:rPr>
          <w:rFonts w:ascii="Tahoma" w:hAnsi="Tahoma" w:cs="Tahoma"/>
          <w:szCs w:val="28"/>
        </w:rPr>
        <w:t>Vermijd onnodig verbruik door openstaande ramen en deuren. Let hierbij in het bijzonder op de voordeur, deze sluit moeilijk</w:t>
      </w:r>
      <w:r w:rsidR="00525762" w:rsidRPr="00226891">
        <w:rPr>
          <w:rFonts w:ascii="Tahoma" w:hAnsi="Tahoma" w:cs="Tahoma"/>
          <w:szCs w:val="28"/>
        </w:rPr>
        <w:t>.</w:t>
      </w:r>
    </w:p>
    <w:p w14:paraId="38CB130A" w14:textId="77777777" w:rsidR="005B7123" w:rsidRPr="00226891" w:rsidRDefault="005B7123" w:rsidP="0044129A">
      <w:pPr>
        <w:pStyle w:val="Lijstalinea"/>
        <w:numPr>
          <w:ilvl w:val="0"/>
          <w:numId w:val="10"/>
        </w:numPr>
        <w:rPr>
          <w:rFonts w:ascii="Tahoma" w:hAnsi="Tahoma" w:cs="Tahoma"/>
          <w:szCs w:val="28"/>
        </w:rPr>
      </w:pPr>
      <w:r>
        <w:rPr>
          <w:rFonts w:ascii="Tahoma" w:hAnsi="Tahoma" w:cs="Tahoma"/>
          <w:szCs w:val="28"/>
        </w:rPr>
        <w:t>Indien wij bij controle een uitzonderlijk hoog verbruik zien op de meter, zullen wij dit in rekening brengen met de waarborg.</w:t>
      </w:r>
    </w:p>
    <w:p w14:paraId="61A63C46" w14:textId="77777777" w:rsidR="003373D3" w:rsidRPr="00226891" w:rsidRDefault="003373D3" w:rsidP="003373D3">
      <w:pPr>
        <w:pStyle w:val="Lijstalinea"/>
        <w:ind w:left="2136"/>
        <w:rPr>
          <w:rFonts w:ascii="Tahoma" w:hAnsi="Tahoma" w:cs="Tahoma"/>
          <w:szCs w:val="28"/>
        </w:rPr>
      </w:pPr>
    </w:p>
    <w:p w14:paraId="41633ADF" w14:textId="77777777" w:rsidR="00907CA5" w:rsidRPr="00226891" w:rsidRDefault="00907CA5" w:rsidP="00907CA5">
      <w:pPr>
        <w:pStyle w:val="Lijstalinea"/>
        <w:numPr>
          <w:ilvl w:val="0"/>
          <w:numId w:val="1"/>
        </w:numPr>
        <w:rPr>
          <w:rFonts w:ascii="Tahoma" w:hAnsi="Tahoma" w:cs="Tahoma"/>
          <w:b/>
          <w:sz w:val="24"/>
          <w:szCs w:val="28"/>
        </w:rPr>
      </w:pPr>
      <w:r w:rsidRPr="00226891">
        <w:rPr>
          <w:rFonts w:ascii="Tahoma" w:hAnsi="Tahoma" w:cs="Tahoma"/>
          <w:b/>
          <w:sz w:val="24"/>
          <w:szCs w:val="28"/>
        </w:rPr>
        <w:t>Afvalverwerking</w:t>
      </w:r>
    </w:p>
    <w:p w14:paraId="16D65701" w14:textId="77777777" w:rsidR="009A41A0" w:rsidRPr="00F13FD3" w:rsidRDefault="009A41A0" w:rsidP="00F13FD3">
      <w:pPr>
        <w:pStyle w:val="Lijstalinea"/>
        <w:numPr>
          <w:ilvl w:val="0"/>
          <w:numId w:val="6"/>
        </w:numPr>
        <w:rPr>
          <w:rFonts w:ascii="Tahoma" w:hAnsi="Tahoma" w:cs="Tahoma"/>
          <w:szCs w:val="28"/>
        </w:rPr>
      </w:pPr>
      <w:r w:rsidRPr="00226891">
        <w:rPr>
          <w:rFonts w:ascii="Tahoma" w:hAnsi="Tahoma" w:cs="Tahoma"/>
          <w:szCs w:val="28"/>
        </w:rPr>
        <w:t>Alle afval dient gescheiden te worden als volgt:</w:t>
      </w:r>
    </w:p>
    <w:p w14:paraId="37D47A9C" w14:textId="77777777" w:rsidR="009A41A0" w:rsidRPr="00226891" w:rsidRDefault="009A41A0" w:rsidP="009A41A0">
      <w:pPr>
        <w:ind w:left="1440"/>
        <w:rPr>
          <w:rFonts w:ascii="Tahoma" w:hAnsi="Tahoma" w:cs="Tahoma"/>
          <w:szCs w:val="28"/>
        </w:rPr>
      </w:pPr>
      <w:r w:rsidRPr="00226891">
        <w:rPr>
          <w:rFonts w:ascii="Tahoma" w:hAnsi="Tahoma" w:cs="Tahoma"/>
          <w:szCs w:val="28"/>
        </w:rPr>
        <w:t xml:space="preserve">PMD = Papier-Metaal en Drankverpakking in </w:t>
      </w:r>
      <w:r w:rsidR="00560CD5" w:rsidRPr="00226891">
        <w:rPr>
          <w:rFonts w:ascii="Tahoma" w:hAnsi="Tahoma" w:cs="Tahoma"/>
          <w:szCs w:val="28"/>
        </w:rPr>
        <w:t xml:space="preserve">de </w:t>
      </w:r>
      <w:r w:rsidRPr="00226891">
        <w:rPr>
          <w:rFonts w:ascii="Tahoma" w:hAnsi="Tahoma" w:cs="Tahoma"/>
          <w:szCs w:val="28"/>
        </w:rPr>
        <w:t xml:space="preserve">blauwe </w:t>
      </w:r>
      <w:r w:rsidR="007F5AEC" w:rsidRPr="00226891">
        <w:rPr>
          <w:rFonts w:ascii="Tahoma" w:hAnsi="Tahoma" w:cs="Tahoma"/>
          <w:szCs w:val="28"/>
        </w:rPr>
        <w:t>gemeente</w:t>
      </w:r>
      <w:r w:rsidRPr="00226891">
        <w:rPr>
          <w:rFonts w:ascii="Tahoma" w:hAnsi="Tahoma" w:cs="Tahoma"/>
          <w:szCs w:val="28"/>
        </w:rPr>
        <w:t>zak</w:t>
      </w:r>
      <w:r w:rsidR="00560CD5" w:rsidRPr="00226891">
        <w:rPr>
          <w:rFonts w:ascii="Tahoma" w:hAnsi="Tahoma" w:cs="Tahoma"/>
          <w:szCs w:val="28"/>
        </w:rPr>
        <w:t>.</w:t>
      </w:r>
    </w:p>
    <w:p w14:paraId="6D7083D1" w14:textId="77777777" w:rsidR="009A41A0" w:rsidRPr="00226891" w:rsidRDefault="009A41A0" w:rsidP="009A41A0">
      <w:pPr>
        <w:ind w:left="1440"/>
        <w:rPr>
          <w:rFonts w:ascii="Tahoma" w:hAnsi="Tahoma" w:cs="Tahoma"/>
          <w:szCs w:val="28"/>
        </w:rPr>
      </w:pPr>
      <w:r w:rsidRPr="00226891">
        <w:rPr>
          <w:rFonts w:ascii="Tahoma" w:hAnsi="Tahoma" w:cs="Tahoma"/>
          <w:szCs w:val="28"/>
        </w:rPr>
        <w:t>GFT = Groen Fruit T</w:t>
      </w:r>
      <w:r w:rsidR="003373D3" w:rsidRPr="00226891">
        <w:rPr>
          <w:rFonts w:ascii="Tahoma" w:hAnsi="Tahoma" w:cs="Tahoma"/>
          <w:szCs w:val="28"/>
        </w:rPr>
        <w:t>uin afval in groen</w:t>
      </w:r>
      <w:r w:rsidRPr="00226891">
        <w:rPr>
          <w:rFonts w:ascii="Tahoma" w:hAnsi="Tahoma" w:cs="Tahoma"/>
          <w:szCs w:val="28"/>
        </w:rPr>
        <w:t>e container buiten</w:t>
      </w:r>
      <w:r w:rsidR="00560CD5" w:rsidRPr="00226891">
        <w:rPr>
          <w:rFonts w:ascii="Tahoma" w:hAnsi="Tahoma" w:cs="Tahoma"/>
          <w:szCs w:val="28"/>
        </w:rPr>
        <w:t>.</w:t>
      </w:r>
    </w:p>
    <w:p w14:paraId="107DDE44" w14:textId="77777777" w:rsidR="009A41A0" w:rsidRDefault="009A41A0" w:rsidP="009A41A0">
      <w:pPr>
        <w:ind w:left="1440"/>
        <w:rPr>
          <w:rFonts w:ascii="Tahoma" w:hAnsi="Tahoma" w:cs="Tahoma"/>
          <w:szCs w:val="28"/>
        </w:rPr>
      </w:pPr>
      <w:r w:rsidRPr="00226891">
        <w:rPr>
          <w:rFonts w:ascii="Tahoma" w:hAnsi="Tahoma" w:cs="Tahoma"/>
          <w:szCs w:val="28"/>
        </w:rPr>
        <w:t xml:space="preserve">REST in gele </w:t>
      </w:r>
      <w:r w:rsidR="007F5AEC" w:rsidRPr="00226891">
        <w:rPr>
          <w:rFonts w:ascii="Tahoma" w:hAnsi="Tahoma" w:cs="Tahoma"/>
          <w:szCs w:val="28"/>
        </w:rPr>
        <w:t>gemeente</w:t>
      </w:r>
      <w:r w:rsidRPr="00226891">
        <w:rPr>
          <w:rFonts w:ascii="Tahoma" w:hAnsi="Tahoma" w:cs="Tahoma"/>
          <w:szCs w:val="28"/>
        </w:rPr>
        <w:t>zak</w:t>
      </w:r>
      <w:r w:rsidR="00560CD5" w:rsidRPr="00226891">
        <w:rPr>
          <w:rFonts w:ascii="Tahoma" w:hAnsi="Tahoma" w:cs="Tahoma"/>
          <w:szCs w:val="28"/>
        </w:rPr>
        <w:t>.</w:t>
      </w:r>
    </w:p>
    <w:p w14:paraId="47C49B90" w14:textId="77777777" w:rsidR="00F13FD3" w:rsidRPr="00226891" w:rsidRDefault="00F13FD3" w:rsidP="009A41A0">
      <w:pPr>
        <w:ind w:left="1440"/>
        <w:rPr>
          <w:rFonts w:ascii="Tahoma" w:hAnsi="Tahoma" w:cs="Tahoma"/>
          <w:szCs w:val="28"/>
        </w:rPr>
      </w:pPr>
      <w:r>
        <w:rPr>
          <w:rFonts w:ascii="Tahoma" w:hAnsi="Tahoma" w:cs="Tahoma"/>
          <w:szCs w:val="28"/>
        </w:rPr>
        <w:t xml:space="preserve">GLAS, PAPIER en KARTON dient door de huurder zelf terug meegenomen te worden. </w:t>
      </w:r>
    </w:p>
    <w:p w14:paraId="5C90BA61" w14:textId="77777777" w:rsidR="009A41A0" w:rsidRPr="00226891" w:rsidRDefault="009A41A0" w:rsidP="004E3CBA">
      <w:pPr>
        <w:pStyle w:val="Lijstalinea"/>
        <w:numPr>
          <w:ilvl w:val="0"/>
          <w:numId w:val="5"/>
        </w:numPr>
        <w:rPr>
          <w:rFonts w:ascii="Tahoma" w:hAnsi="Tahoma" w:cs="Tahoma"/>
          <w:szCs w:val="28"/>
        </w:rPr>
      </w:pPr>
      <w:r w:rsidRPr="00226891">
        <w:rPr>
          <w:rFonts w:ascii="Tahoma" w:hAnsi="Tahoma" w:cs="Tahoma"/>
          <w:szCs w:val="28"/>
        </w:rPr>
        <w:lastRenderedPageBreak/>
        <w:t>Er is buiten ook een grote container voorzien waar volle vuilniszakken voorzichtig in gedeponeerd mogen worden</w:t>
      </w:r>
      <w:r w:rsidR="009B2F25" w:rsidRPr="00226891">
        <w:rPr>
          <w:rFonts w:ascii="Tahoma" w:hAnsi="Tahoma" w:cs="Tahoma"/>
          <w:szCs w:val="28"/>
        </w:rPr>
        <w:t>. Laat de leden dit niet doen.</w:t>
      </w:r>
      <w:r w:rsidR="00560CD5" w:rsidRPr="00226891">
        <w:rPr>
          <w:rFonts w:ascii="Tahoma" w:hAnsi="Tahoma" w:cs="Tahoma"/>
          <w:szCs w:val="28"/>
        </w:rPr>
        <w:t xml:space="preserve"> Hier mag geen los vuil in gegooid worden. Doet men dit wel, dan trekken wij een bedrag van </w:t>
      </w:r>
      <w:r w:rsidR="003373D3" w:rsidRPr="00226891">
        <w:rPr>
          <w:rFonts w:ascii="Tahoma" w:hAnsi="Tahoma" w:cs="Tahoma"/>
          <w:szCs w:val="28"/>
        </w:rPr>
        <w:t xml:space="preserve">€50 </w:t>
      </w:r>
      <w:r w:rsidR="00560CD5" w:rsidRPr="00226891">
        <w:rPr>
          <w:rFonts w:ascii="Tahoma" w:hAnsi="Tahoma" w:cs="Tahoma"/>
          <w:szCs w:val="28"/>
        </w:rPr>
        <w:t>af van de waarborg.</w:t>
      </w:r>
    </w:p>
    <w:p w14:paraId="374AF7A0" w14:textId="77777777" w:rsidR="004E3CBA" w:rsidRPr="00226891" w:rsidRDefault="004E3CBA" w:rsidP="004E3CBA">
      <w:pPr>
        <w:pStyle w:val="Lijstalinea"/>
        <w:numPr>
          <w:ilvl w:val="0"/>
          <w:numId w:val="5"/>
        </w:numPr>
        <w:rPr>
          <w:rFonts w:ascii="Tahoma" w:hAnsi="Tahoma" w:cs="Tahoma"/>
          <w:szCs w:val="28"/>
        </w:rPr>
      </w:pPr>
      <w:r w:rsidRPr="00226891">
        <w:rPr>
          <w:rFonts w:ascii="Tahoma" w:hAnsi="Tahoma" w:cs="Tahoma"/>
          <w:szCs w:val="28"/>
        </w:rPr>
        <w:t xml:space="preserve">Er </w:t>
      </w:r>
      <w:r w:rsidR="005B7123">
        <w:rPr>
          <w:rFonts w:ascii="Tahoma" w:hAnsi="Tahoma" w:cs="Tahoma"/>
          <w:szCs w:val="28"/>
        </w:rPr>
        <w:t>worden 3 gele en 3 blauwe vuilzakken voorzien per weekend.</w:t>
      </w:r>
    </w:p>
    <w:p w14:paraId="520A8D8A" w14:textId="77777777" w:rsidR="003373D3" w:rsidRPr="005B7123" w:rsidRDefault="003373D3" w:rsidP="007F33C2">
      <w:pPr>
        <w:pStyle w:val="Lijstalinea"/>
        <w:numPr>
          <w:ilvl w:val="0"/>
          <w:numId w:val="5"/>
        </w:numPr>
        <w:rPr>
          <w:rFonts w:ascii="Tahoma" w:hAnsi="Tahoma" w:cs="Tahoma"/>
          <w:szCs w:val="28"/>
        </w:rPr>
      </w:pPr>
      <w:r w:rsidRPr="005B7123">
        <w:rPr>
          <w:rFonts w:ascii="Tahoma" w:hAnsi="Tahoma" w:cs="Tahoma"/>
          <w:szCs w:val="28"/>
        </w:rPr>
        <w:t>Indien</w:t>
      </w:r>
      <w:r w:rsidR="00A24F0B" w:rsidRPr="005B7123">
        <w:rPr>
          <w:rFonts w:ascii="Tahoma" w:hAnsi="Tahoma" w:cs="Tahoma"/>
          <w:szCs w:val="28"/>
        </w:rPr>
        <w:t xml:space="preserve"> er niet juist gesorteerd wordt, dan trekken wij een bedrag van €30 af van de waarborg.</w:t>
      </w:r>
    </w:p>
    <w:p w14:paraId="79E4CDDB" w14:textId="77777777" w:rsidR="00D12460" w:rsidRPr="00226891" w:rsidRDefault="00D12460" w:rsidP="00D12460">
      <w:pPr>
        <w:pStyle w:val="Lijstalinea"/>
        <w:ind w:left="2160"/>
        <w:rPr>
          <w:rFonts w:ascii="Tahoma" w:hAnsi="Tahoma" w:cs="Tahoma"/>
          <w:szCs w:val="28"/>
        </w:rPr>
      </w:pPr>
    </w:p>
    <w:p w14:paraId="59BA4BE2" w14:textId="77777777" w:rsidR="007677DE" w:rsidRPr="00226891" w:rsidRDefault="007677DE" w:rsidP="007677DE">
      <w:pPr>
        <w:pStyle w:val="Lijstalinea"/>
        <w:numPr>
          <w:ilvl w:val="0"/>
          <w:numId w:val="1"/>
        </w:numPr>
        <w:rPr>
          <w:rFonts w:ascii="Tahoma" w:hAnsi="Tahoma" w:cs="Tahoma"/>
          <w:b/>
          <w:sz w:val="24"/>
          <w:szCs w:val="28"/>
        </w:rPr>
      </w:pPr>
      <w:r w:rsidRPr="00226891">
        <w:rPr>
          <w:rFonts w:ascii="Tahoma" w:hAnsi="Tahoma" w:cs="Tahoma"/>
          <w:b/>
          <w:sz w:val="24"/>
          <w:szCs w:val="28"/>
        </w:rPr>
        <w:t>Respect buurtbewoners</w:t>
      </w:r>
    </w:p>
    <w:p w14:paraId="5AFE0AB8" w14:textId="77777777" w:rsidR="0055598E" w:rsidRPr="00226891" w:rsidRDefault="00027FA9" w:rsidP="0055598E">
      <w:pPr>
        <w:pStyle w:val="Lijstalinea"/>
        <w:numPr>
          <w:ilvl w:val="0"/>
          <w:numId w:val="4"/>
        </w:numPr>
        <w:rPr>
          <w:rFonts w:ascii="Tahoma" w:hAnsi="Tahoma" w:cs="Tahoma"/>
          <w:szCs w:val="28"/>
        </w:rPr>
      </w:pPr>
      <w:r w:rsidRPr="00226891">
        <w:rPr>
          <w:rFonts w:ascii="Tahoma" w:hAnsi="Tahoma" w:cs="Tahoma"/>
          <w:szCs w:val="28"/>
        </w:rPr>
        <w:t>Om problemen met de buren te vermijden, verzoeken wij u om na 22.00 stil te zijn</w:t>
      </w:r>
      <w:r w:rsidR="007F5AEC" w:rsidRPr="00226891">
        <w:rPr>
          <w:rFonts w:ascii="Tahoma" w:hAnsi="Tahoma" w:cs="Tahoma"/>
          <w:szCs w:val="28"/>
        </w:rPr>
        <w:t>:</w:t>
      </w:r>
      <w:r w:rsidRPr="00226891">
        <w:rPr>
          <w:rFonts w:ascii="Tahoma" w:hAnsi="Tahoma" w:cs="Tahoma"/>
          <w:szCs w:val="28"/>
        </w:rPr>
        <w:t xml:space="preserve"> </w:t>
      </w:r>
      <w:r w:rsidR="007F5AEC" w:rsidRPr="00226891">
        <w:rPr>
          <w:rFonts w:ascii="Tahoma" w:hAnsi="Tahoma" w:cs="Tahoma"/>
          <w:szCs w:val="28"/>
        </w:rPr>
        <w:t>na 22.00u geen muziek te spelen, geen luidruchtig buiten spelen …</w:t>
      </w:r>
    </w:p>
    <w:p w14:paraId="5EEE2B14" w14:textId="77777777" w:rsidR="00027FA9" w:rsidRPr="00226891" w:rsidRDefault="00027FA9" w:rsidP="0055598E">
      <w:pPr>
        <w:pStyle w:val="Lijstalinea"/>
        <w:numPr>
          <w:ilvl w:val="0"/>
          <w:numId w:val="4"/>
        </w:numPr>
        <w:rPr>
          <w:rFonts w:ascii="Tahoma" w:hAnsi="Tahoma" w:cs="Tahoma"/>
          <w:szCs w:val="28"/>
        </w:rPr>
      </w:pPr>
      <w:r w:rsidRPr="00226891">
        <w:rPr>
          <w:rFonts w:ascii="Tahoma" w:hAnsi="Tahoma" w:cs="Tahoma"/>
          <w:szCs w:val="28"/>
        </w:rPr>
        <w:t>Indien wij klachten krijgen over het betrekkende weekend, dan trekken wij de waarborg in.</w:t>
      </w:r>
    </w:p>
    <w:p w14:paraId="71F7903B" w14:textId="77777777" w:rsidR="00027FA9" w:rsidRPr="00226891" w:rsidRDefault="00027FA9" w:rsidP="0055598E">
      <w:pPr>
        <w:pStyle w:val="Lijstalinea"/>
        <w:numPr>
          <w:ilvl w:val="0"/>
          <w:numId w:val="4"/>
        </w:numPr>
        <w:rPr>
          <w:rFonts w:ascii="Tahoma" w:hAnsi="Tahoma" w:cs="Tahoma"/>
          <w:szCs w:val="28"/>
        </w:rPr>
      </w:pPr>
      <w:r w:rsidRPr="00226891">
        <w:rPr>
          <w:rFonts w:ascii="Tahoma" w:hAnsi="Tahoma" w:cs="Tahoma"/>
          <w:szCs w:val="28"/>
        </w:rPr>
        <w:t xml:space="preserve">Sluit de poort indien u het </w:t>
      </w:r>
      <w:r w:rsidR="004E3CBA" w:rsidRPr="00226891">
        <w:rPr>
          <w:rFonts w:ascii="Tahoma" w:hAnsi="Tahoma" w:cs="Tahoma"/>
          <w:szCs w:val="28"/>
        </w:rPr>
        <w:t>terrein</w:t>
      </w:r>
      <w:r w:rsidRPr="00226891">
        <w:rPr>
          <w:rFonts w:ascii="Tahoma" w:hAnsi="Tahoma" w:cs="Tahoma"/>
          <w:szCs w:val="28"/>
        </w:rPr>
        <w:t xml:space="preserve"> </w:t>
      </w:r>
      <w:r w:rsidR="006F6A27">
        <w:rPr>
          <w:rFonts w:ascii="Tahoma" w:hAnsi="Tahoma" w:cs="Tahoma"/>
          <w:szCs w:val="28"/>
        </w:rPr>
        <w:t>verlaat.</w:t>
      </w:r>
    </w:p>
    <w:p w14:paraId="41650BD6" w14:textId="77777777" w:rsidR="007F5AEC" w:rsidRPr="00226891" w:rsidRDefault="007F5AEC" w:rsidP="007F5AEC">
      <w:pPr>
        <w:pStyle w:val="Lijstalinea"/>
        <w:numPr>
          <w:ilvl w:val="0"/>
          <w:numId w:val="23"/>
        </w:numPr>
        <w:rPr>
          <w:rFonts w:ascii="Tahoma" w:hAnsi="Tahoma" w:cs="Tahoma"/>
          <w:szCs w:val="28"/>
        </w:rPr>
      </w:pPr>
      <w:r w:rsidRPr="00226891">
        <w:rPr>
          <w:rFonts w:ascii="Tahoma" w:hAnsi="Tahoma" w:cs="Tahoma"/>
          <w:szCs w:val="28"/>
        </w:rPr>
        <w:t>Val de buren, alsook jeugdhuis De Schorpioen, niet lastig (tuin betreden, vernieling, etc.).</w:t>
      </w:r>
      <w:r w:rsidR="007F33C2">
        <w:rPr>
          <w:rFonts w:ascii="Tahoma" w:hAnsi="Tahoma" w:cs="Tahoma"/>
          <w:szCs w:val="28"/>
        </w:rPr>
        <w:t xml:space="preserve"> </w:t>
      </w:r>
      <w:r w:rsidRPr="00226891">
        <w:rPr>
          <w:rFonts w:ascii="Tahoma" w:hAnsi="Tahoma" w:cs="Tahoma"/>
          <w:szCs w:val="28"/>
        </w:rPr>
        <w:t>Bij klachten gaan wij dit verrekenen via de waarborg.</w:t>
      </w:r>
    </w:p>
    <w:p w14:paraId="5C83F9DD" w14:textId="77777777" w:rsidR="00027FA9" w:rsidRPr="00226891" w:rsidRDefault="00027FA9" w:rsidP="00027FA9">
      <w:pPr>
        <w:pStyle w:val="Lijstalinea"/>
        <w:ind w:left="1440"/>
        <w:rPr>
          <w:rFonts w:ascii="Tahoma" w:hAnsi="Tahoma" w:cs="Tahoma"/>
          <w:szCs w:val="28"/>
        </w:rPr>
      </w:pPr>
    </w:p>
    <w:p w14:paraId="4E158D6B" w14:textId="77777777" w:rsidR="004E3CBA" w:rsidRPr="00226891" w:rsidRDefault="007677DE" w:rsidP="00AB236F">
      <w:pPr>
        <w:pStyle w:val="Lijstalinea"/>
        <w:numPr>
          <w:ilvl w:val="0"/>
          <w:numId w:val="1"/>
        </w:numPr>
        <w:rPr>
          <w:rFonts w:ascii="Tahoma" w:hAnsi="Tahoma" w:cs="Tahoma"/>
          <w:b/>
          <w:sz w:val="24"/>
          <w:szCs w:val="28"/>
        </w:rPr>
      </w:pPr>
      <w:r w:rsidRPr="00226891">
        <w:rPr>
          <w:rFonts w:ascii="Tahoma" w:hAnsi="Tahoma" w:cs="Tahoma"/>
          <w:b/>
          <w:sz w:val="24"/>
          <w:szCs w:val="28"/>
        </w:rPr>
        <w:t>Ongevallen</w:t>
      </w:r>
    </w:p>
    <w:p w14:paraId="2BDF1E8F" w14:textId="77777777" w:rsidR="00AB236F" w:rsidRPr="00226891" w:rsidRDefault="00AB236F" w:rsidP="00AB236F">
      <w:pPr>
        <w:pStyle w:val="Lijstalinea"/>
        <w:numPr>
          <w:ilvl w:val="0"/>
          <w:numId w:val="19"/>
        </w:numPr>
        <w:rPr>
          <w:rFonts w:ascii="Tahoma" w:hAnsi="Tahoma" w:cs="Tahoma"/>
          <w:szCs w:val="28"/>
        </w:rPr>
      </w:pPr>
      <w:r w:rsidRPr="00226891">
        <w:rPr>
          <w:rFonts w:ascii="Tahoma" w:hAnsi="Tahoma" w:cs="Tahoma"/>
          <w:szCs w:val="28"/>
        </w:rPr>
        <w:t xml:space="preserve">Er is geen telefoontoestel </w:t>
      </w:r>
      <w:r w:rsidR="00EE6175" w:rsidRPr="00226891">
        <w:rPr>
          <w:rFonts w:ascii="Tahoma" w:hAnsi="Tahoma" w:cs="Tahoma"/>
          <w:szCs w:val="28"/>
        </w:rPr>
        <w:t>aanwezig in de lokalen. Zorg er</w:t>
      </w:r>
      <w:r w:rsidRPr="00226891">
        <w:rPr>
          <w:rFonts w:ascii="Tahoma" w:hAnsi="Tahoma" w:cs="Tahoma"/>
          <w:szCs w:val="28"/>
        </w:rPr>
        <w:t>voor dat er een mobiele telefoon aanwezig is voor noodoproepen.</w:t>
      </w:r>
    </w:p>
    <w:p w14:paraId="29A421E0" w14:textId="77777777" w:rsidR="00AB236F" w:rsidRPr="00226891" w:rsidRDefault="00AB236F" w:rsidP="00AB236F">
      <w:pPr>
        <w:pStyle w:val="Lijstalinea"/>
        <w:numPr>
          <w:ilvl w:val="0"/>
          <w:numId w:val="17"/>
        </w:numPr>
        <w:rPr>
          <w:rFonts w:ascii="Tahoma" w:hAnsi="Tahoma" w:cs="Tahoma"/>
          <w:szCs w:val="28"/>
        </w:rPr>
      </w:pPr>
      <w:r w:rsidRPr="00226891">
        <w:rPr>
          <w:rFonts w:ascii="Tahoma" w:hAnsi="Tahoma" w:cs="Tahoma"/>
          <w:szCs w:val="28"/>
        </w:rPr>
        <w:t xml:space="preserve">In geval van noodoproep dient de </w:t>
      </w:r>
      <w:r w:rsidR="00FC493C" w:rsidRPr="00226891">
        <w:rPr>
          <w:rFonts w:ascii="Tahoma" w:hAnsi="Tahoma" w:cs="Tahoma"/>
          <w:szCs w:val="28"/>
        </w:rPr>
        <w:t>verantwoordelijke van Chiro Geertrui</w:t>
      </w:r>
      <w:r w:rsidR="00EE6175" w:rsidRPr="00226891">
        <w:rPr>
          <w:rFonts w:ascii="Tahoma" w:hAnsi="Tahoma" w:cs="Tahoma"/>
          <w:szCs w:val="28"/>
        </w:rPr>
        <w:t xml:space="preserve"> </w:t>
      </w:r>
      <w:r w:rsidRPr="00226891">
        <w:rPr>
          <w:rFonts w:ascii="Tahoma" w:hAnsi="Tahoma" w:cs="Tahoma"/>
          <w:szCs w:val="28"/>
        </w:rPr>
        <w:t xml:space="preserve">gebeld te worden. Bel eerst de </w:t>
      </w:r>
      <w:r w:rsidR="00FC493C" w:rsidRPr="00226891">
        <w:rPr>
          <w:rFonts w:ascii="Tahoma" w:hAnsi="Tahoma" w:cs="Tahoma"/>
          <w:szCs w:val="28"/>
        </w:rPr>
        <w:t>hulpdiensten</w:t>
      </w:r>
      <w:r w:rsidRPr="00226891">
        <w:rPr>
          <w:rFonts w:ascii="Tahoma" w:hAnsi="Tahoma" w:cs="Tahoma"/>
          <w:szCs w:val="28"/>
        </w:rPr>
        <w:t xml:space="preserve"> en dan pas de lokaalverantwoordelijke!</w:t>
      </w:r>
    </w:p>
    <w:p w14:paraId="18B4649F" w14:textId="77777777" w:rsidR="00AB236F" w:rsidRPr="00226891" w:rsidRDefault="00AB236F" w:rsidP="00AB236F">
      <w:pPr>
        <w:pStyle w:val="Lijstalinea"/>
        <w:numPr>
          <w:ilvl w:val="0"/>
          <w:numId w:val="17"/>
        </w:numPr>
        <w:rPr>
          <w:rFonts w:ascii="Tahoma" w:hAnsi="Tahoma" w:cs="Tahoma"/>
          <w:szCs w:val="28"/>
        </w:rPr>
      </w:pPr>
      <w:r w:rsidRPr="00226891">
        <w:rPr>
          <w:rFonts w:ascii="Tahoma" w:hAnsi="Tahoma" w:cs="Tahoma"/>
          <w:szCs w:val="28"/>
        </w:rPr>
        <w:t xml:space="preserve">Iedere huurder staat zelf in voor een EHBO-koffer. </w:t>
      </w:r>
    </w:p>
    <w:p w14:paraId="5B84DDDC" w14:textId="77777777" w:rsidR="00AB236F" w:rsidRPr="00226891" w:rsidRDefault="0004519C" w:rsidP="00AB236F">
      <w:pPr>
        <w:pStyle w:val="Lijstalinea"/>
        <w:numPr>
          <w:ilvl w:val="0"/>
          <w:numId w:val="17"/>
        </w:numPr>
        <w:rPr>
          <w:rFonts w:ascii="Tahoma" w:hAnsi="Tahoma" w:cs="Tahoma"/>
          <w:sz w:val="24"/>
          <w:szCs w:val="28"/>
        </w:rPr>
      </w:pPr>
      <w:r w:rsidRPr="00226891">
        <w:rPr>
          <w:rFonts w:ascii="Tahoma" w:hAnsi="Tahoma" w:cs="Tahoma"/>
          <w:szCs w:val="28"/>
        </w:rPr>
        <w:t>De lokalen zijn voorzien van een brandblusapparaat, de verantwoordelijke zal deze tonen.</w:t>
      </w:r>
    </w:p>
    <w:p w14:paraId="1340204F" w14:textId="77777777" w:rsidR="0004519C" w:rsidRPr="00226891" w:rsidRDefault="0004519C" w:rsidP="0004519C">
      <w:pPr>
        <w:pStyle w:val="Lijstalinea"/>
        <w:numPr>
          <w:ilvl w:val="0"/>
          <w:numId w:val="17"/>
        </w:numPr>
        <w:rPr>
          <w:rFonts w:ascii="Tahoma" w:hAnsi="Tahoma" w:cs="Tahoma"/>
          <w:sz w:val="24"/>
          <w:szCs w:val="28"/>
        </w:rPr>
      </w:pPr>
      <w:r w:rsidRPr="00226891">
        <w:rPr>
          <w:rFonts w:ascii="Tahoma" w:hAnsi="Tahoma" w:cs="Tahoma"/>
          <w:szCs w:val="28"/>
        </w:rPr>
        <w:t>Er is een apotheek op het kruispunt met de Brussels</w:t>
      </w:r>
      <w:r w:rsidR="007F33C2">
        <w:rPr>
          <w:rFonts w:ascii="Tahoma" w:hAnsi="Tahoma" w:cs="Tahoma"/>
          <w:szCs w:val="28"/>
        </w:rPr>
        <w:t>esteenweg en de Kerkstraat en ee</w:t>
      </w:r>
      <w:r w:rsidRPr="00226891">
        <w:rPr>
          <w:rFonts w:ascii="Tahoma" w:hAnsi="Tahoma" w:cs="Tahoma"/>
          <w:szCs w:val="28"/>
        </w:rPr>
        <w:t>n in de Beekstraat.</w:t>
      </w:r>
    </w:p>
    <w:p w14:paraId="1E2432F2" w14:textId="77777777" w:rsidR="0004519C" w:rsidRPr="00226891" w:rsidRDefault="007F33C2" w:rsidP="0004519C">
      <w:pPr>
        <w:pStyle w:val="Lijstalinea"/>
        <w:numPr>
          <w:ilvl w:val="0"/>
          <w:numId w:val="17"/>
        </w:numPr>
        <w:rPr>
          <w:rFonts w:ascii="Tahoma" w:hAnsi="Tahoma" w:cs="Tahoma"/>
          <w:sz w:val="24"/>
          <w:szCs w:val="28"/>
        </w:rPr>
      </w:pPr>
      <w:r>
        <w:rPr>
          <w:rFonts w:ascii="Tahoma" w:hAnsi="Tahoma" w:cs="Tahoma"/>
          <w:szCs w:val="28"/>
        </w:rPr>
        <w:t>Er is een dokter in de B</w:t>
      </w:r>
      <w:r w:rsidR="0004519C" w:rsidRPr="00226891">
        <w:rPr>
          <w:rFonts w:ascii="Tahoma" w:hAnsi="Tahoma" w:cs="Tahoma"/>
          <w:szCs w:val="28"/>
        </w:rPr>
        <w:t>eekstraat en in de Kruisstraat.</w:t>
      </w:r>
    </w:p>
    <w:p w14:paraId="6DC322E3" w14:textId="77777777" w:rsidR="0004519C" w:rsidRPr="00226891" w:rsidRDefault="00BE5233" w:rsidP="0004519C">
      <w:pPr>
        <w:pStyle w:val="Lijstalinea"/>
        <w:numPr>
          <w:ilvl w:val="0"/>
          <w:numId w:val="17"/>
        </w:numPr>
        <w:rPr>
          <w:rFonts w:ascii="Tahoma" w:hAnsi="Tahoma" w:cs="Tahoma"/>
          <w:szCs w:val="28"/>
        </w:rPr>
      </w:pPr>
      <w:r w:rsidRPr="00226891">
        <w:rPr>
          <w:rFonts w:ascii="Tahoma" w:hAnsi="Tahoma" w:cs="Tahoma"/>
          <w:szCs w:val="28"/>
        </w:rPr>
        <w:t>Het dichtstbijzijnde ziekenhuis is in Gent</w:t>
      </w:r>
      <w:r w:rsidR="006F6A27">
        <w:rPr>
          <w:rFonts w:ascii="Tahoma" w:hAnsi="Tahoma" w:cs="Tahoma"/>
          <w:szCs w:val="28"/>
        </w:rPr>
        <w:t xml:space="preserve"> </w:t>
      </w:r>
      <w:r w:rsidRPr="00226891">
        <w:rPr>
          <w:rFonts w:ascii="Tahoma" w:hAnsi="Tahoma" w:cs="Tahoma"/>
          <w:szCs w:val="28"/>
        </w:rPr>
        <w:t>(UZ, Mariamiddelares, Jan Palfijn)</w:t>
      </w:r>
      <w:r w:rsidR="007F33C2">
        <w:rPr>
          <w:rFonts w:ascii="Tahoma" w:hAnsi="Tahoma" w:cs="Tahoma"/>
          <w:szCs w:val="28"/>
        </w:rPr>
        <w:t>.</w:t>
      </w:r>
    </w:p>
    <w:p w14:paraId="721E4869" w14:textId="77777777" w:rsidR="00623204" w:rsidRPr="00226891" w:rsidRDefault="00623204" w:rsidP="00623204">
      <w:pPr>
        <w:pStyle w:val="Lijstalinea"/>
        <w:rPr>
          <w:rFonts w:ascii="Tahoma" w:hAnsi="Tahoma" w:cs="Tahoma"/>
          <w:b/>
          <w:szCs w:val="28"/>
        </w:rPr>
      </w:pPr>
    </w:p>
    <w:p w14:paraId="0ECCDE5B" w14:textId="77777777" w:rsidR="007677DE" w:rsidRPr="00226891" w:rsidRDefault="00907CA5" w:rsidP="007677DE">
      <w:pPr>
        <w:pStyle w:val="Lijstalinea"/>
        <w:numPr>
          <w:ilvl w:val="0"/>
          <w:numId w:val="1"/>
        </w:numPr>
        <w:rPr>
          <w:rFonts w:ascii="Tahoma" w:hAnsi="Tahoma" w:cs="Tahoma"/>
          <w:b/>
          <w:sz w:val="24"/>
          <w:szCs w:val="28"/>
        </w:rPr>
      </w:pPr>
      <w:r w:rsidRPr="00226891">
        <w:rPr>
          <w:rFonts w:ascii="Tahoma" w:hAnsi="Tahoma" w:cs="Tahoma"/>
          <w:b/>
          <w:sz w:val="24"/>
          <w:szCs w:val="28"/>
        </w:rPr>
        <w:t>V</w:t>
      </w:r>
      <w:r w:rsidR="007677DE" w:rsidRPr="00226891">
        <w:rPr>
          <w:rFonts w:ascii="Tahoma" w:hAnsi="Tahoma" w:cs="Tahoma"/>
          <w:b/>
          <w:sz w:val="24"/>
          <w:szCs w:val="28"/>
        </w:rPr>
        <w:t>uur</w:t>
      </w:r>
    </w:p>
    <w:p w14:paraId="647B066C" w14:textId="77777777" w:rsidR="00907CA5" w:rsidRPr="00226891" w:rsidRDefault="00907CA5" w:rsidP="00907CA5">
      <w:pPr>
        <w:pStyle w:val="Lijstalinea"/>
        <w:numPr>
          <w:ilvl w:val="1"/>
          <w:numId w:val="1"/>
        </w:numPr>
        <w:rPr>
          <w:rFonts w:ascii="Tahoma" w:hAnsi="Tahoma" w:cs="Tahoma"/>
          <w:szCs w:val="28"/>
        </w:rPr>
      </w:pPr>
      <w:r w:rsidRPr="00226891">
        <w:rPr>
          <w:rFonts w:ascii="Tahoma" w:hAnsi="Tahoma" w:cs="Tahoma"/>
          <w:szCs w:val="28"/>
        </w:rPr>
        <w:t xml:space="preserve">Roken is niet toegestaan in de lokalen, men begeeft zich hiervoor naar buiten. Peuken dienen verwijderd te worden. </w:t>
      </w:r>
    </w:p>
    <w:p w14:paraId="5EB2545E" w14:textId="77777777" w:rsidR="00907CA5" w:rsidRPr="00226891" w:rsidRDefault="00907CA5" w:rsidP="00907CA5">
      <w:pPr>
        <w:pStyle w:val="Lijstalinea"/>
        <w:numPr>
          <w:ilvl w:val="1"/>
          <w:numId w:val="1"/>
        </w:numPr>
        <w:rPr>
          <w:rFonts w:ascii="Tahoma" w:hAnsi="Tahoma" w:cs="Tahoma"/>
          <w:szCs w:val="28"/>
        </w:rPr>
      </w:pPr>
      <w:r w:rsidRPr="00226891">
        <w:rPr>
          <w:rFonts w:ascii="Tahoma" w:hAnsi="Tahoma" w:cs="Tahoma"/>
          <w:szCs w:val="28"/>
        </w:rPr>
        <w:t>Open vuur (zoals kaarsen, olielampen, e.a.) zijn ten strengste verboden. Indien er brand ontstaat ten gevolge van een sigaret of open vuur of onvoorzichtigheid, dan draagt de hurende groep hiervan de</w:t>
      </w:r>
      <w:r w:rsidR="00D12460" w:rsidRPr="00226891">
        <w:rPr>
          <w:rFonts w:ascii="Tahoma" w:hAnsi="Tahoma" w:cs="Tahoma"/>
          <w:szCs w:val="28"/>
        </w:rPr>
        <w:t xml:space="preserve"> volledige verantwoordelijkheid en zal </w:t>
      </w:r>
      <w:r w:rsidR="00FC493C" w:rsidRPr="00226891">
        <w:rPr>
          <w:rFonts w:ascii="Tahoma" w:hAnsi="Tahoma" w:cs="Tahoma"/>
          <w:szCs w:val="28"/>
        </w:rPr>
        <w:t>deze schade betalen.</w:t>
      </w:r>
    </w:p>
    <w:p w14:paraId="7A5B9301" w14:textId="77777777" w:rsidR="004B17A6" w:rsidRPr="00226891" w:rsidRDefault="00907CA5" w:rsidP="004B17A6">
      <w:pPr>
        <w:pStyle w:val="Lijstalinea"/>
        <w:numPr>
          <w:ilvl w:val="1"/>
          <w:numId w:val="1"/>
        </w:numPr>
        <w:rPr>
          <w:rFonts w:ascii="Tahoma" w:hAnsi="Tahoma" w:cs="Tahoma"/>
          <w:szCs w:val="28"/>
        </w:rPr>
      </w:pPr>
      <w:r w:rsidRPr="00226891">
        <w:rPr>
          <w:rFonts w:ascii="Tahoma" w:hAnsi="Tahoma" w:cs="Tahoma"/>
          <w:szCs w:val="28"/>
        </w:rPr>
        <w:t>Buiten wordt geen vuur gemaakt,</w:t>
      </w:r>
      <w:r w:rsidR="006F6A27">
        <w:rPr>
          <w:rFonts w:ascii="Tahoma" w:hAnsi="Tahoma" w:cs="Tahoma"/>
          <w:szCs w:val="28"/>
        </w:rPr>
        <w:t xml:space="preserve"> </w:t>
      </w:r>
      <w:r w:rsidR="00FC493C" w:rsidRPr="00226891">
        <w:rPr>
          <w:rFonts w:ascii="Tahoma" w:eastAsia="Tahoma" w:hAnsi="Tahoma" w:cs="Tahoma"/>
        </w:rPr>
        <w:t>ook niet in een korf of schaal.</w:t>
      </w:r>
    </w:p>
    <w:p w14:paraId="26238D0B" w14:textId="77777777" w:rsidR="003F6F83" w:rsidRPr="00226891" w:rsidRDefault="003F6F83" w:rsidP="004B17A6">
      <w:pPr>
        <w:pStyle w:val="Lijstalinea"/>
        <w:numPr>
          <w:ilvl w:val="1"/>
          <w:numId w:val="1"/>
        </w:numPr>
        <w:rPr>
          <w:rFonts w:ascii="Tahoma" w:hAnsi="Tahoma" w:cs="Tahoma"/>
          <w:szCs w:val="28"/>
        </w:rPr>
      </w:pPr>
      <w:r w:rsidRPr="00226891">
        <w:rPr>
          <w:rFonts w:ascii="Tahoma" w:hAnsi="Tahoma" w:cs="Tahoma"/>
          <w:szCs w:val="28"/>
        </w:rPr>
        <w:t>Draag zorg voor de branddetectoren</w:t>
      </w:r>
      <w:r w:rsidR="007F33C2">
        <w:rPr>
          <w:rFonts w:ascii="Tahoma" w:hAnsi="Tahoma" w:cs="Tahoma"/>
          <w:szCs w:val="28"/>
        </w:rPr>
        <w:t>/</w:t>
      </w:r>
      <w:r w:rsidR="006F6A27">
        <w:rPr>
          <w:rFonts w:ascii="Tahoma" w:hAnsi="Tahoma" w:cs="Tahoma"/>
          <w:szCs w:val="28"/>
        </w:rPr>
        <w:t>rookmelders</w:t>
      </w:r>
      <w:r w:rsidR="00FC493C" w:rsidRPr="00226891">
        <w:rPr>
          <w:rFonts w:ascii="Tahoma" w:hAnsi="Tahoma" w:cs="Tahoma"/>
          <w:szCs w:val="28"/>
        </w:rPr>
        <w:t xml:space="preserve">. </w:t>
      </w:r>
      <w:r w:rsidRPr="00226891">
        <w:rPr>
          <w:rFonts w:ascii="Tahoma" w:hAnsi="Tahoma" w:cs="Tahoma"/>
          <w:szCs w:val="28"/>
        </w:rPr>
        <w:t>Ze kunnen uw leven redden.</w:t>
      </w:r>
    </w:p>
    <w:p w14:paraId="3CE6A641" w14:textId="77777777" w:rsidR="004B17A6" w:rsidRPr="00226891" w:rsidRDefault="004B17A6" w:rsidP="004B17A6">
      <w:pPr>
        <w:pStyle w:val="Lijstalinea"/>
        <w:ind w:left="1440"/>
        <w:rPr>
          <w:rFonts w:ascii="Tahoma" w:hAnsi="Tahoma" w:cs="Tahoma"/>
          <w:szCs w:val="28"/>
        </w:rPr>
      </w:pPr>
    </w:p>
    <w:p w14:paraId="7784DB7C" w14:textId="77777777" w:rsidR="004B17A6" w:rsidRPr="00226891" w:rsidRDefault="00907CA5" w:rsidP="004B17A6">
      <w:pPr>
        <w:pStyle w:val="Lijstalinea"/>
        <w:numPr>
          <w:ilvl w:val="0"/>
          <w:numId w:val="1"/>
        </w:numPr>
        <w:rPr>
          <w:rFonts w:ascii="Tahoma" w:hAnsi="Tahoma" w:cs="Tahoma"/>
          <w:b/>
          <w:szCs w:val="28"/>
        </w:rPr>
      </w:pPr>
      <w:r w:rsidRPr="00226891">
        <w:rPr>
          <w:rFonts w:ascii="Tahoma" w:hAnsi="Tahoma" w:cs="Tahoma"/>
          <w:szCs w:val="28"/>
        </w:rPr>
        <w:t xml:space="preserve"> </w:t>
      </w:r>
      <w:r w:rsidR="00DA4C44" w:rsidRPr="00226891">
        <w:rPr>
          <w:rFonts w:ascii="Tahoma" w:hAnsi="Tahoma" w:cs="Tahoma"/>
          <w:b/>
          <w:sz w:val="24"/>
          <w:szCs w:val="28"/>
        </w:rPr>
        <w:t>Verantwoordelijken</w:t>
      </w:r>
    </w:p>
    <w:p w14:paraId="3EE51603" w14:textId="77777777" w:rsidR="00DA4C44" w:rsidRPr="00226891" w:rsidRDefault="00DA4C44" w:rsidP="00DA4C44">
      <w:pPr>
        <w:pStyle w:val="Lijstalinea"/>
        <w:numPr>
          <w:ilvl w:val="0"/>
          <w:numId w:val="14"/>
        </w:numPr>
        <w:rPr>
          <w:rFonts w:ascii="Tahoma" w:hAnsi="Tahoma" w:cs="Tahoma"/>
          <w:szCs w:val="28"/>
        </w:rPr>
      </w:pPr>
      <w:r w:rsidRPr="00226891">
        <w:rPr>
          <w:rFonts w:ascii="Tahoma" w:hAnsi="Tahoma" w:cs="Tahoma"/>
          <w:szCs w:val="28"/>
        </w:rPr>
        <w:t xml:space="preserve">Indien er zich problemen voordoen waarvoor u onze hulp nodig heeft, kan u </w:t>
      </w:r>
      <w:r w:rsidR="003B7DD4" w:rsidRPr="00226891">
        <w:rPr>
          <w:rFonts w:ascii="Tahoma" w:hAnsi="Tahoma" w:cs="Tahoma"/>
          <w:szCs w:val="28"/>
        </w:rPr>
        <w:t>contact opnemen via onze lokaal verantwoordelijken.</w:t>
      </w:r>
    </w:p>
    <w:p w14:paraId="758A5591" w14:textId="77777777" w:rsidR="003B7DD4" w:rsidRPr="00226891" w:rsidRDefault="003B7DD4" w:rsidP="00DA4C44">
      <w:pPr>
        <w:pStyle w:val="Lijstalinea"/>
        <w:numPr>
          <w:ilvl w:val="0"/>
          <w:numId w:val="14"/>
        </w:numPr>
        <w:rPr>
          <w:rFonts w:ascii="Tahoma" w:hAnsi="Tahoma" w:cs="Tahoma"/>
          <w:szCs w:val="28"/>
        </w:rPr>
      </w:pPr>
      <w:r w:rsidRPr="00226891">
        <w:rPr>
          <w:rFonts w:ascii="Tahoma" w:hAnsi="Tahoma" w:cs="Tahoma"/>
          <w:szCs w:val="28"/>
        </w:rPr>
        <w:lastRenderedPageBreak/>
        <w:t>Bel enkel indien het huishoudelijk reglement dit vereist of als u het echt nodig acht.</w:t>
      </w:r>
    </w:p>
    <w:p w14:paraId="57018BC4" w14:textId="71623D3F" w:rsidR="00623204" w:rsidRDefault="003B7DD4" w:rsidP="0028776C">
      <w:pPr>
        <w:pStyle w:val="Lijstalinea"/>
        <w:numPr>
          <w:ilvl w:val="0"/>
          <w:numId w:val="14"/>
        </w:numPr>
        <w:rPr>
          <w:rFonts w:ascii="Tahoma" w:hAnsi="Tahoma" w:cs="Tahoma"/>
          <w:szCs w:val="28"/>
        </w:rPr>
      </w:pPr>
      <w:r w:rsidRPr="00226891">
        <w:rPr>
          <w:rFonts w:ascii="Tahoma" w:hAnsi="Tahoma" w:cs="Tahoma"/>
          <w:szCs w:val="28"/>
        </w:rPr>
        <w:t xml:space="preserve">Verantwoordelijken: </w:t>
      </w:r>
      <w:r w:rsidRPr="00226891">
        <w:rPr>
          <w:rFonts w:ascii="Tahoma" w:hAnsi="Tahoma" w:cs="Tahoma"/>
          <w:szCs w:val="28"/>
        </w:rPr>
        <w:tab/>
      </w:r>
      <w:r w:rsidRPr="00226891">
        <w:rPr>
          <w:rFonts w:ascii="Tahoma" w:hAnsi="Tahoma" w:cs="Tahoma"/>
          <w:szCs w:val="28"/>
        </w:rPr>
        <w:tab/>
      </w:r>
      <w:r w:rsidR="0028776C">
        <w:rPr>
          <w:rFonts w:ascii="Tahoma" w:hAnsi="Tahoma" w:cs="Tahoma"/>
          <w:szCs w:val="28"/>
        </w:rPr>
        <w:t>Jade Duthieuw: 0497</w:t>
      </w:r>
      <w:r w:rsidR="00176142">
        <w:rPr>
          <w:rFonts w:ascii="Tahoma" w:hAnsi="Tahoma" w:cs="Tahoma"/>
          <w:szCs w:val="28"/>
        </w:rPr>
        <w:t xml:space="preserve"> </w:t>
      </w:r>
      <w:r w:rsidR="0028776C">
        <w:rPr>
          <w:rFonts w:ascii="Tahoma" w:hAnsi="Tahoma" w:cs="Tahoma"/>
          <w:szCs w:val="28"/>
        </w:rPr>
        <w:t>07</w:t>
      </w:r>
      <w:r w:rsidR="00176142">
        <w:rPr>
          <w:rFonts w:ascii="Tahoma" w:hAnsi="Tahoma" w:cs="Tahoma"/>
          <w:szCs w:val="28"/>
        </w:rPr>
        <w:t xml:space="preserve"> </w:t>
      </w:r>
      <w:r w:rsidR="0028776C">
        <w:rPr>
          <w:rFonts w:ascii="Tahoma" w:hAnsi="Tahoma" w:cs="Tahoma"/>
          <w:szCs w:val="28"/>
        </w:rPr>
        <w:t>54</w:t>
      </w:r>
      <w:r w:rsidR="00176142">
        <w:rPr>
          <w:rFonts w:ascii="Tahoma" w:hAnsi="Tahoma" w:cs="Tahoma"/>
          <w:szCs w:val="28"/>
        </w:rPr>
        <w:t xml:space="preserve"> </w:t>
      </w:r>
      <w:r w:rsidR="0028776C">
        <w:rPr>
          <w:rFonts w:ascii="Tahoma" w:hAnsi="Tahoma" w:cs="Tahoma"/>
          <w:szCs w:val="28"/>
        </w:rPr>
        <w:t>76</w:t>
      </w:r>
    </w:p>
    <w:p w14:paraId="41ECF7DF" w14:textId="64EA654D" w:rsidR="0028776C" w:rsidRDefault="00176142" w:rsidP="0028776C">
      <w:pPr>
        <w:pStyle w:val="Lijstalinea"/>
        <w:ind w:left="4248"/>
        <w:rPr>
          <w:rFonts w:ascii="Tahoma" w:hAnsi="Tahoma" w:cs="Tahoma"/>
          <w:szCs w:val="28"/>
        </w:rPr>
      </w:pPr>
      <w:r>
        <w:rPr>
          <w:rFonts w:ascii="Tahoma" w:hAnsi="Tahoma" w:cs="Tahoma"/>
          <w:szCs w:val="28"/>
        </w:rPr>
        <w:t>Fran Lecompte: 0491 63 53 02</w:t>
      </w:r>
    </w:p>
    <w:p w14:paraId="0F3D2573" w14:textId="79824A82" w:rsidR="00176142" w:rsidRDefault="00176142" w:rsidP="0028776C">
      <w:pPr>
        <w:pStyle w:val="Lijstalinea"/>
        <w:ind w:left="4248"/>
        <w:rPr>
          <w:rFonts w:ascii="Tahoma" w:hAnsi="Tahoma" w:cs="Tahoma"/>
          <w:szCs w:val="28"/>
        </w:rPr>
      </w:pPr>
      <w:r>
        <w:rPr>
          <w:rFonts w:ascii="Tahoma" w:hAnsi="Tahoma" w:cs="Tahoma"/>
          <w:szCs w:val="28"/>
        </w:rPr>
        <w:t>Lara Chakrabarti: 0472 12 68 63</w:t>
      </w:r>
    </w:p>
    <w:p w14:paraId="167157BD" w14:textId="55AB09A6" w:rsidR="00176142" w:rsidRPr="00226891" w:rsidRDefault="00176142" w:rsidP="0028776C">
      <w:pPr>
        <w:pStyle w:val="Lijstalinea"/>
        <w:ind w:left="4248"/>
        <w:rPr>
          <w:rFonts w:ascii="Tahoma" w:hAnsi="Tahoma" w:cs="Tahoma"/>
          <w:szCs w:val="28"/>
        </w:rPr>
      </w:pPr>
      <w:r>
        <w:rPr>
          <w:rFonts w:ascii="Tahoma" w:hAnsi="Tahoma" w:cs="Tahoma"/>
          <w:szCs w:val="28"/>
        </w:rPr>
        <w:t>Luca Pauwels: 0476 72 49 33</w:t>
      </w:r>
    </w:p>
    <w:p w14:paraId="3AEE0313" w14:textId="77777777" w:rsidR="00D12460" w:rsidRPr="00226891" w:rsidRDefault="00D12460" w:rsidP="004B17A6">
      <w:pPr>
        <w:pStyle w:val="Lijstalinea"/>
        <w:numPr>
          <w:ilvl w:val="0"/>
          <w:numId w:val="1"/>
        </w:numPr>
        <w:rPr>
          <w:rFonts w:ascii="Tahoma" w:hAnsi="Tahoma" w:cs="Tahoma"/>
          <w:b/>
          <w:sz w:val="24"/>
          <w:szCs w:val="28"/>
        </w:rPr>
      </w:pPr>
      <w:r w:rsidRPr="00226891">
        <w:rPr>
          <w:rFonts w:ascii="Tahoma" w:hAnsi="Tahoma" w:cs="Tahoma"/>
          <w:b/>
          <w:sz w:val="24"/>
          <w:szCs w:val="28"/>
        </w:rPr>
        <w:t>Algemeen</w:t>
      </w:r>
    </w:p>
    <w:p w14:paraId="57F8BA4E" w14:textId="77777777" w:rsidR="00D12460" w:rsidRPr="00226891" w:rsidRDefault="00D12460" w:rsidP="00D12460">
      <w:pPr>
        <w:pStyle w:val="Lijstalinea"/>
        <w:numPr>
          <w:ilvl w:val="0"/>
          <w:numId w:val="11"/>
        </w:numPr>
        <w:rPr>
          <w:rFonts w:ascii="Tahoma" w:hAnsi="Tahoma" w:cs="Tahoma"/>
          <w:b/>
          <w:sz w:val="24"/>
          <w:szCs w:val="28"/>
        </w:rPr>
      </w:pPr>
      <w:r w:rsidRPr="00226891">
        <w:rPr>
          <w:rFonts w:ascii="Tahoma" w:hAnsi="Tahoma" w:cs="Tahoma"/>
          <w:szCs w:val="28"/>
        </w:rPr>
        <w:t>De leden mo</w:t>
      </w:r>
      <w:r w:rsidR="00226891" w:rsidRPr="00226891">
        <w:rPr>
          <w:rFonts w:ascii="Tahoma" w:hAnsi="Tahoma" w:cs="Tahoma"/>
          <w:szCs w:val="28"/>
        </w:rPr>
        <w:t xml:space="preserve">gen niet ouder zijn dan 14 jaar of </w:t>
      </w:r>
      <w:r w:rsidRPr="00226891">
        <w:rPr>
          <w:rFonts w:ascii="Tahoma" w:hAnsi="Tahoma" w:cs="Tahoma"/>
          <w:szCs w:val="28"/>
        </w:rPr>
        <w:t>tot en met het 2</w:t>
      </w:r>
      <w:r w:rsidRPr="00226891">
        <w:rPr>
          <w:rFonts w:ascii="Tahoma" w:hAnsi="Tahoma" w:cs="Tahoma"/>
          <w:szCs w:val="28"/>
          <w:vertAlign w:val="superscript"/>
        </w:rPr>
        <w:t>de</w:t>
      </w:r>
      <w:r w:rsidR="00226891" w:rsidRPr="00226891">
        <w:rPr>
          <w:rFonts w:ascii="Tahoma" w:hAnsi="Tahoma" w:cs="Tahoma"/>
          <w:szCs w:val="28"/>
        </w:rPr>
        <w:t xml:space="preserve"> middelbaar</w:t>
      </w:r>
      <w:r w:rsidRPr="00226891">
        <w:rPr>
          <w:rFonts w:ascii="Tahoma" w:hAnsi="Tahoma" w:cs="Tahoma"/>
          <w:szCs w:val="28"/>
        </w:rPr>
        <w:t>.</w:t>
      </w:r>
    </w:p>
    <w:p w14:paraId="7C102A55" w14:textId="77777777" w:rsidR="00D12460" w:rsidRPr="00226891" w:rsidRDefault="00D12460" w:rsidP="00D12460">
      <w:pPr>
        <w:pStyle w:val="Lijstalinea"/>
        <w:numPr>
          <w:ilvl w:val="0"/>
          <w:numId w:val="11"/>
        </w:numPr>
        <w:rPr>
          <w:rFonts w:ascii="Tahoma" w:hAnsi="Tahoma" w:cs="Tahoma"/>
          <w:b/>
          <w:sz w:val="24"/>
          <w:szCs w:val="28"/>
        </w:rPr>
      </w:pPr>
      <w:r w:rsidRPr="00226891">
        <w:rPr>
          <w:rFonts w:ascii="Tahoma" w:hAnsi="Tahoma" w:cs="Tahoma"/>
          <w:szCs w:val="28"/>
        </w:rPr>
        <w:t>Er mogen geen feestjes of fuiven gegeven worden tijdens het verhuur.</w:t>
      </w:r>
    </w:p>
    <w:p w14:paraId="13350394" w14:textId="77777777" w:rsidR="00D12460" w:rsidRPr="00226891" w:rsidRDefault="00D12460" w:rsidP="00D12460">
      <w:pPr>
        <w:pStyle w:val="Lijstalinea"/>
        <w:numPr>
          <w:ilvl w:val="0"/>
          <w:numId w:val="11"/>
        </w:numPr>
        <w:rPr>
          <w:rFonts w:ascii="Tahoma" w:hAnsi="Tahoma" w:cs="Tahoma"/>
          <w:b/>
          <w:szCs w:val="28"/>
        </w:rPr>
      </w:pPr>
      <w:r w:rsidRPr="00226891">
        <w:rPr>
          <w:rFonts w:ascii="Tahoma" w:hAnsi="Tahoma" w:cs="Tahoma"/>
          <w:szCs w:val="28"/>
        </w:rPr>
        <w:t xml:space="preserve">Indien er iets </w:t>
      </w:r>
      <w:r w:rsidR="00226891" w:rsidRPr="00226891">
        <w:rPr>
          <w:rFonts w:ascii="Tahoma" w:hAnsi="Tahoma" w:cs="Tahoma"/>
          <w:szCs w:val="28"/>
        </w:rPr>
        <w:t>stuk</w:t>
      </w:r>
      <w:r w:rsidRPr="00226891">
        <w:rPr>
          <w:rFonts w:ascii="Tahoma" w:hAnsi="Tahoma" w:cs="Tahoma"/>
          <w:szCs w:val="28"/>
        </w:rPr>
        <w:t xml:space="preserve"> gemaakt wordt van significante waarde</w:t>
      </w:r>
      <w:r w:rsidR="00EE6175" w:rsidRPr="00226891">
        <w:rPr>
          <w:rFonts w:ascii="Tahoma" w:hAnsi="Tahoma" w:cs="Tahoma"/>
          <w:szCs w:val="28"/>
        </w:rPr>
        <w:t xml:space="preserve"> dan zal de huurder hier</w:t>
      </w:r>
      <w:r w:rsidR="00A413DF" w:rsidRPr="00226891">
        <w:rPr>
          <w:rFonts w:ascii="Tahoma" w:hAnsi="Tahoma" w:cs="Tahoma"/>
          <w:szCs w:val="28"/>
        </w:rPr>
        <w:t>voor opdraaien.</w:t>
      </w:r>
    </w:p>
    <w:p w14:paraId="73D7129D"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Opzeggen van huurperiodes, na betaling van de waarborgsom, kan tot 30 dagen voor de huurperiode. Daarna wordt de waarborgsom volledig ingehouden als dervingvergoeding.</w:t>
      </w:r>
    </w:p>
    <w:p w14:paraId="1CF206AD"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De lokaalverantwoordelijke kan de waarborgsom volledig of gedeeltelijk inhouden, naargelang de eventuele schade of het niet naleven van het Huishoudelijk Reglement.</w:t>
      </w:r>
    </w:p>
    <w:p w14:paraId="0BF6D538" w14:textId="77777777" w:rsidR="00A413DF" w:rsidRPr="00226891" w:rsidRDefault="00DA4C44" w:rsidP="00A413DF">
      <w:pPr>
        <w:pStyle w:val="Lijstalinea"/>
        <w:numPr>
          <w:ilvl w:val="0"/>
          <w:numId w:val="11"/>
        </w:numPr>
        <w:rPr>
          <w:rFonts w:ascii="Tahoma" w:hAnsi="Tahoma" w:cs="Tahoma"/>
          <w:szCs w:val="28"/>
        </w:rPr>
      </w:pPr>
      <w:r w:rsidRPr="00226891">
        <w:rPr>
          <w:rFonts w:ascii="Tahoma" w:hAnsi="Tahoma" w:cs="Tahoma"/>
          <w:szCs w:val="28"/>
        </w:rPr>
        <w:t>De leiding mag, indien nodig, het lokaal betreden tijdens het verhuur.</w:t>
      </w:r>
    </w:p>
    <w:p w14:paraId="175E8BEE" w14:textId="77777777" w:rsidR="00A413DF" w:rsidRPr="00226891" w:rsidRDefault="00DA4C44" w:rsidP="00A413DF">
      <w:pPr>
        <w:pStyle w:val="Lijstalinea"/>
        <w:numPr>
          <w:ilvl w:val="0"/>
          <w:numId w:val="11"/>
        </w:numPr>
        <w:rPr>
          <w:rFonts w:ascii="Tahoma" w:hAnsi="Tahoma" w:cs="Tahoma"/>
          <w:szCs w:val="28"/>
        </w:rPr>
      </w:pPr>
      <w:r w:rsidRPr="00226891">
        <w:rPr>
          <w:rFonts w:ascii="Tahoma" w:hAnsi="Tahoma" w:cs="Tahoma"/>
          <w:szCs w:val="28"/>
        </w:rPr>
        <w:t>Schade/diefstal van eigendommen van de huurder valt niet onder de aansprakelijkheid van de verhuurder.</w:t>
      </w:r>
    </w:p>
    <w:p w14:paraId="212AE0FC" w14:textId="77777777" w:rsidR="00A413DF" w:rsidRPr="00226891" w:rsidRDefault="00DA4C44" w:rsidP="00A413DF">
      <w:pPr>
        <w:pStyle w:val="Lijstalinea"/>
        <w:numPr>
          <w:ilvl w:val="0"/>
          <w:numId w:val="11"/>
        </w:numPr>
        <w:rPr>
          <w:rFonts w:ascii="Tahoma" w:hAnsi="Tahoma" w:cs="Tahoma"/>
          <w:szCs w:val="28"/>
        </w:rPr>
      </w:pPr>
      <w:r w:rsidRPr="00226891">
        <w:rPr>
          <w:rFonts w:ascii="Tahoma" w:hAnsi="Tahoma" w:cs="Tahoma"/>
          <w:szCs w:val="28"/>
        </w:rPr>
        <w:t>De verantwoordelijken van verhuur</w:t>
      </w:r>
      <w:r w:rsidR="00A413DF" w:rsidRPr="00226891">
        <w:rPr>
          <w:rFonts w:ascii="Tahoma" w:hAnsi="Tahoma" w:cs="Tahoma"/>
          <w:szCs w:val="28"/>
        </w:rPr>
        <w:t xml:space="preserve"> </w:t>
      </w:r>
      <w:r w:rsidRPr="00226891">
        <w:rPr>
          <w:rFonts w:ascii="Tahoma" w:hAnsi="Tahoma" w:cs="Tahoma"/>
          <w:szCs w:val="28"/>
        </w:rPr>
        <w:t xml:space="preserve">behouden </w:t>
      </w:r>
      <w:r w:rsidR="00A413DF" w:rsidRPr="00226891">
        <w:rPr>
          <w:rFonts w:ascii="Tahoma" w:hAnsi="Tahoma" w:cs="Tahoma"/>
          <w:szCs w:val="28"/>
        </w:rPr>
        <w:t>zich het recht voor de huurder aansprakelijk te stellen voor aangerichte schade en/of gebeurlijke ongevallen.</w:t>
      </w:r>
    </w:p>
    <w:p w14:paraId="0505EDE1"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Bij het verlaten van de lokalen, zelfs voor eventjes, steeds de deuren en vensters slotvast maken.</w:t>
      </w:r>
    </w:p>
    <w:p w14:paraId="4F838B68" w14:textId="77777777" w:rsidR="00A413DF" w:rsidRPr="00226891" w:rsidRDefault="00A413DF" w:rsidP="007F33C2">
      <w:pPr>
        <w:pStyle w:val="Lijstalinea"/>
        <w:numPr>
          <w:ilvl w:val="0"/>
          <w:numId w:val="11"/>
        </w:numPr>
        <w:rPr>
          <w:rFonts w:ascii="Tahoma" w:hAnsi="Tahoma" w:cs="Tahoma"/>
          <w:szCs w:val="28"/>
        </w:rPr>
      </w:pPr>
      <w:r w:rsidRPr="00226891">
        <w:rPr>
          <w:rFonts w:ascii="Tahoma" w:hAnsi="Tahoma" w:cs="Tahoma"/>
          <w:szCs w:val="28"/>
        </w:rPr>
        <w:t>Bij vertrek zijn alle lokalen, de keuken, het sanitaire blok en de gang geveegd en gedweild.</w:t>
      </w:r>
    </w:p>
    <w:p w14:paraId="0487F73E" w14:textId="77777777" w:rsidR="00A413DF" w:rsidRPr="00226891" w:rsidRDefault="00A413DF" w:rsidP="00A413DF">
      <w:pPr>
        <w:pStyle w:val="Lijstalinea"/>
        <w:numPr>
          <w:ilvl w:val="0"/>
          <w:numId w:val="11"/>
        </w:numPr>
        <w:rPr>
          <w:rFonts w:ascii="Tahoma" w:hAnsi="Tahoma" w:cs="Tahoma"/>
          <w:szCs w:val="28"/>
        </w:rPr>
      </w:pPr>
      <w:r w:rsidRPr="00226891">
        <w:rPr>
          <w:rFonts w:ascii="Tahoma" w:hAnsi="Tahoma" w:cs="Tahoma"/>
          <w:szCs w:val="28"/>
        </w:rPr>
        <w:t>De lokal</w:t>
      </w:r>
      <w:r w:rsidR="00AB236F" w:rsidRPr="00226891">
        <w:rPr>
          <w:rFonts w:ascii="Tahoma" w:hAnsi="Tahoma" w:cs="Tahoma"/>
          <w:szCs w:val="28"/>
        </w:rPr>
        <w:t>en dienen uiterlijk zondag om 12</w:t>
      </w:r>
      <w:r w:rsidRPr="00226891">
        <w:rPr>
          <w:rFonts w:ascii="Tahoma" w:hAnsi="Tahoma" w:cs="Tahoma"/>
          <w:szCs w:val="28"/>
        </w:rPr>
        <w:t>u ontruimd te zijn, indien niet anders overeengekomen met de lokaalverantwoordelijke.</w:t>
      </w:r>
    </w:p>
    <w:p w14:paraId="6F24AC8F" w14:textId="77777777" w:rsidR="00A413DF" w:rsidRPr="00226891" w:rsidRDefault="00A413DF" w:rsidP="00DA4C44">
      <w:pPr>
        <w:pStyle w:val="Lijstalinea"/>
        <w:ind w:left="1440"/>
        <w:rPr>
          <w:rFonts w:ascii="Tahoma" w:hAnsi="Tahoma" w:cs="Tahoma"/>
          <w:szCs w:val="28"/>
        </w:rPr>
      </w:pPr>
    </w:p>
    <w:p w14:paraId="6CFCDC23" w14:textId="77777777" w:rsidR="00DA4C44" w:rsidRPr="00226891" w:rsidRDefault="00DA4C44" w:rsidP="00DA4C44">
      <w:pPr>
        <w:ind w:left="1080"/>
        <w:rPr>
          <w:rFonts w:ascii="Tahoma" w:hAnsi="Tahoma" w:cs="Tahoma"/>
          <w:szCs w:val="28"/>
        </w:rPr>
      </w:pPr>
    </w:p>
    <w:p w14:paraId="3B962406" w14:textId="77777777" w:rsidR="00A413DF" w:rsidRPr="00226891" w:rsidRDefault="00A413DF" w:rsidP="00DA4C44">
      <w:pPr>
        <w:ind w:left="720"/>
        <w:rPr>
          <w:rFonts w:ascii="Tahoma" w:hAnsi="Tahoma" w:cs="Tahoma"/>
          <w:szCs w:val="28"/>
        </w:rPr>
      </w:pPr>
      <w:r w:rsidRPr="00226891">
        <w:rPr>
          <w:rFonts w:ascii="Tahoma" w:hAnsi="Tahoma" w:cs="Tahoma"/>
          <w:szCs w:val="28"/>
        </w:rPr>
        <w:t xml:space="preserve">Gelezen en goedgekeurd te </w:t>
      </w:r>
      <w:r w:rsidR="00DA4C44" w:rsidRPr="00226891">
        <w:rPr>
          <w:rFonts w:ascii="Tahoma" w:hAnsi="Tahoma" w:cs="Tahoma"/>
          <w:szCs w:val="28"/>
        </w:rPr>
        <w:t>Melle op ../../….</w:t>
      </w:r>
    </w:p>
    <w:p w14:paraId="09F0D705" w14:textId="77777777" w:rsidR="00A413DF" w:rsidRPr="00226891" w:rsidRDefault="00A413DF" w:rsidP="00DA4C44">
      <w:pPr>
        <w:ind w:left="720"/>
        <w:rPr>
          <w:rFonts w:ascii="Tahoma" w:hAnsi="Tahoma" w:cs="Tahoma"/>
          <w:szCs w:val="28"/>
        </w:rPr>
      </w:pPr>
    </w:p>
    <w:p w14:paraId="77759050" w14:textId="77777777" w:rsidR="00A413DF" w:rsidRPr="00226891" w:rsidRDefault="00A413DF" w:rsidP="00DA4C44">
      <w:pPr>
        <w:ind w:left="720"/>
        <w:rPr>
          <w:rFonts w:ascii="Tahoma" w:hAnsi="Tahoma" w:cs="Tahoma"/>
          <w:szCs w:val="28"/>
        </w:rPr>
      </w:pPr>
      <w:r w:rsidRPr="00226891">
        <w:rPr>
          <w:rFonts w:ascii="Tahoma" w:hAnsi="Tahoma" w:cs="Tahoma"/>
          <w:szCs w:val="28"/>
        </w:rPr>
        <w:t>Handtekening verhuurder</w:t>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t>Handtekening huurder</w:t>
      </w:r>
    </w:p>
    <w:p w14:paraId="742E416C" w14:textId="77777777" w:rsidR="00A413DF" w:rsidRPr="00226891" w:rsidRDefault="00A413DF" w:rsidP="00DA4C44">
      <w:pPr>
        <w:ind w:left="720"/>
        <w:rPr>
          <w:rFonts w:ascii="Tahoma" w:hAnsi="Tahoma" w:cs="Tahoma"/>
          <w:szCs w:val="28"/>
        </w:rPr>
      </w:pPr>
    </w:p>
    <w:p w14:paraId="2D90CFE3" w14:textId="77777777" w:rsidR="00A413DF" w:rsidRPr="00226891" w:rsidRDefault="00A413DF" w:rsidP="00DA4C44">
      <w:pPr>
        <w:ind w:left="720"/>
        <w:rPr>
          <w:rFonts w:ascii="Tahoma" w:hAnsi="Tahoma" w:cs="Tahoma"/>
          <w:szCs w:val="28"/>
        </w:rPr>
      </w:pPr>
    </w:p>
    <w:p w14:paraId="2783F07D" w14:textId="77777777" w:rsidR="00A413DF" w:rsidRPr="00226891" w:rsidRDefault="00A413DF" w:rsidP="00DA4C44">
      <w:pPr>
        <w:ind w:left="720"/>
        <w:rPr>
          <w:rFonts w:ascii="Tahoma" w:hAnsi="Tahoma" w:cs="Tahoma"/>
          <w:szCs w:val="28"/>
        </w:rPr>
      </w:pPr>
      <w:r w:rsidRPr="00226891">
        <w:rPr>
          <w:rFonts w:ascii="Tahoma" w:hAnsi="Tahoma" w:cs="Tahoma"/>
          <w:szCs w:val="28"/>
        </w:rPr>
        <w:t>……………………</w:t>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r>
      <w:r w:rsidRPr="00226891">
        <w:rPr>
          <w:rFonts w:ascii="Tahoma" w:hAnsi="Tahoma" w:cs="Tahoma"/>
          <w:szCs w:val="28"/>
        </w:rPr>
        <w:tab/>
      </w:r>
      <w:r w:rsidR="00DA4C44" w:rsidRPr="00226891">
        <w:rPr>
          <w:rFonts w:ascii="Tahoma" w:hAnsi="Tahoma" w:cs="Tahoma"/>
          <w:szCs w:val="28"/>
        </w:rPr>
        <w:tab/>
      </w:r>
      <w:r w:rsidRPr="00226891">
        <w:rPr>
          <w:rFonts w:ascii="Tahoma" w:hAnsi="Tahoma" w:cs="Tahoma"/>
          <w:szCs w:val="28"/>
        </w:rPr>
        <w:t>……………………</w:t>
      </w:r>
    </w:p>
    <w:p w14:paraId="0BADA7A8" w14:textId="77777777" w:rsidR="00A413DF" w:rsidRPr="00226891" w:rsidRDefault="00A413DF" w:rsidP="00DA4C44">
      <w:pPr>
        <w:ind w:left="720"/>
        <w:rPr>
          <w:rFonts w:ascii="Tahoma" w:hAnsi="Tahoma" w:cs="Tahoma"/>
          <w:b/>
          <w:sz w:val="24"/>
          <w:szCs w:val="28"/>
        </w:rPr>
      </w:pPr>
    </w:p>
    <w:sectPr w:rsidR="00A413DF" w:rsidRPr="00226891" w:rsidSect="00531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B6C63"/>
    <w:multiLevelType w:val="hybridMultilevel"/>
    <w:tmpl w:val="BF84DAD6"/>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 w15:restartNumberingAfterBreak="0">
    <w:nsid w:val="046006C6"/>
    <w:multiLevelType w:val="hybridMultilevel"/>
    <w:tmpl w:val="78DAC6A4"/>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2" w15:restartNumberingAfterBreak="0">
    <w:nsid w:val="0FAB4350"/>
    <w:multiLevelType w:val="hybridMultilevel"/>
    <w:tmpl w:val="1854CEF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 w15:restartNumberingAfterBreak="0">
    <w:nsid w:val="129C29C8"/>
    <w:multiLevelType w:val="hybridMultilevel"/>
    <w:tmpl w:val="4C6E8A42"/>
    <w:lvl w:ilvl="0" w:tplc="72B6137A">
      <w:start w:val="1"/>
      <w:numFmt w:val="decimal"/>
      <w:lvlText w:val="%1."/>
      <w:lvlJc w:val="left"/>
      <w:pPr>
        <w:ind w:left="643" w:hanging="360"/>
      </w:pPr>
      <w:rPr>
        <w:rFonts w:hint="default"/>
        <w:b/>
        <w:sz w:val="24"/>
        <w:szCs w:val="24"/>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77D250AC">
      <w:start w:val="1"/>
      <w:numFmt w:val="bullet"/>
      <w:lvlText w:val=""/>
      <w:lvlJc w:val="left"/>
      <w:pPr>
        <w:ind w:left="2880" w:hanging="360"/>
      </w:pPr>
      <w:rPr>
        <w:rFonts w:ascii="Wingdings" w:eastAsiaTheme="minorHAnsi" w:hAnsi="Wingdings" w:cs="Tahoma" w:hint="default"/>
        <w:b w:val="0"/>
        <w:sz w:val="22"/>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4377A5E"/>
    <w:multiLevelType w:val="hybridMultilevel"/>
    <w:tmpl w:val="79EA6976"/>
    <w:lvl w:ilvl="0" w:tplc="EA4859E0">
      <w:start w:val="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661119F"/>
    <w:multiLevelType w:val="hybridMultilevel"/>
    <w:tmpl w:val="867E12FE"/>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6" w15:restartNumberingAfterBreak="0">
    <w:nsid w:val="2C225D1C"/>
    <w:multiLevelType w:val="hybridMultilevel"/>
    <w:tmpl w:val="09382E7C"/>
    <w:lvl w:ilvl="0" w:tplc="EA4859E0">
      <w:start w:val="4"/>
      <w:numFmt w:val="bullet"/>
      <w:lvlText w:val="-"/>
      <w:lvlJc w:val="left"/>
      <w:pPr>
        <w:ind w:left="720" w:hanging="360"/>
      </w:pPr>
      <w:rPr>
        <w:rFonts w:ascii="Calibri" w:eastAsia="Times New Roman" w:hAnsi="Calibri"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E21AF7"/>
    <w:multiLevelType w:val="hybridMultilevel"/>
    <w:tmpl w:val="54465B00"/>
    <w:lvl w:ilvl="0" w:tplc="08130001">
      <w:start w:val="1"/>
      <w:numFmt w:val="bullet"/>
      <w:lvlText w:val=""/>
      <w:lvlJc w:val="left"/>
      <w:pPr>
        <w:ind w:left="2844" w:hanging="360"/>
      </w:pPr>
      <w:rPr>
        <w:rFonts w:ascii="Symbol" w:hAnsi="Symbol" w:hint="default"/>
      </w:rPr>
    </w:lvl>
    <w:lvl w:ilvl="1" w:tplc="08130003" w:tentative="1">
      <w:start w:val="1"/>
      <w:numFmt w:val="bullet"/>
      <w:lvlText w:val="o"/>
      <w:lvlJc w:val="left"/>
      <w:pPr>
        <w:ind w:left="3564" w:hanging="360"/>
      </w:pPr>
      <w:rPr>
        <w:rFonts w:ascii="Courier New" w:hAnsi="Courier New" w:cs="Courier New" w:hint="default"/>
      </w:rPr>
    </w:lvl>
    <w:lvl w:ilvl="2" w:tplc="08130005" w:tentative="1">
      <w:start w:val="1"/>
      <w:numFmt w:val="bullet"/>
      <w:lvlText w:val=""/>
      <w:lvlJc w:val="left"/>
      <w:pPr>
        <w:ind w:left="4284" w:hanging="360"/>
      </w:pPr>
      <w:rPr>
        <w:rFonts w:ascii="Wingdings" w:hAnsi="Wingdings" w:hint="default"/>
      </w:rPr>
    </w:lvl>
    <w:lvl w:ilvl="3" w:tplc="08130001" w:tentative="1">
      <w:start w:val="1"/>
      <w:numFmt w:val="bullet"/>
      <w:lvlText w:val=""/>
      <w:lvlJc w:val="left"/>
      <w:pPr>
        <w:ind w:left="5004" w:hanging="360"/>
      </w:pPr>
      <w:rPr>
        <w:rFonts w:ascii="Symbol" w:hAnsi="Symbol" w:hint="default"/>
      </w:rPr>
    </w:lvl>
    <w:lvl w:ilvl="4" w:tplc="08130003" w:tentative="1">
      <w:start w:val="1"/>
      <w:numFmt w:val="bullet"/>
      <w:lvlText w:val="o"/>
      <w:lvlJc w:val="left"/>
      <w:pPr>
        <w:ind w:left="5724" w:hanging="360"/>
      </w:pPr>
      <w:rPr>
        <w:rFonts w:ascii="Courier New" w:hAnsi="Courier New" w:cs="Courier New" w:hint="default"/>
      </w:rPr>
    </w:lvl>
    <w:lvl w:ilvl="5" w:tplc="08130005" w:tentative="1">
      <w:start w:val="1"/>
      <w:numFmt w:val="bullet"/>
      <w:lvlText w:val=""/>
      <w:lvlJc w:val="left"/>
      <w:pPr>
        <w:ind w:left="6444" w:hanging="360"/>
      </w:pPr>
      <w:rPr>
        <w:rFonts w:ascii="Wingdings" w:hAnsi="Wingdings" w:hint="default"/>
      </w:rPr>
    </w:lvl>
    <w:lvl w:ilvl="6" w:tplc="08130001" w:tentative="1">
      <w:start w:val="1"/>
      <w:numFmt w:val="bullet"/>
      <w:lvlText w:val=""/>
      <w:lvlJc w:val="left"/>
      <w:pPr>
        <w:ind w:left="7164" w:hanging="360"/>
      </w:pPr>
      <w:rPr>
        <w:rFonts w:ascii="Symbol" w:hAnsi="Symbol" w:hint="default"/>
      </w:rPr>
    </w:lvl>
    <w:lvl w:ilvl="7" w:tplc="08130003" w:tentative="1">
      <w:start w:val="1"/>
      <w:numFmt w:val="bullet"/>
      <w:lvlText w:val="o"/>
      <w:lvlJc w:val="left"/>
      <w:pPr>
        <w:ind w:left="7884" w:hanging="360"/>
      </w:pPr>
      <w:rPr>
        <w:rFonts w:ascii="Courier New" w:hAnsi="Courier New" w:cs="Courier New" w:hint="default"/>
      </w:rPr>
    </w:lvl>
    <w:lvl w:ilvl="8" w:tplc="08130005" w:tentative="1">
      <w:start w:val="1"/>
      <w:numFmt w:val="bullet"/>
      <w:lvlText w:val=""/>
      <w:lvlJc w:val="left"/>
      <w:pPr>
        <w:ind w:left="8604" w:hanging="360"/>
      </w:pPr>
      <w:rPr>
        <w:rFonts w:ascii="Wingdings" w:hAnsi="Wingdings" w:hint="default"/>
      </w:rPr>
    </w:lvl>
  </w:abstractNum>
  <w:abstractNum w:abstractNumId="8" w15:restartNumberingAfterBreak="0">
    <w:nsid w:val="3F8A562D"/>
    <w:multiLevelType w:val="hybridMultilevel"/>
    <w:tmpl w:val="76227DA6"/>
    <w:lvl w:ilvl="0" w:tplc="08130001">
      <w:start w:val="1"/>
      <w:numFmt w:val="bullet"/>
      <w:lvlText w:val=""/>
      <w:lvlJc w:val="left"/>
      <w:pPr>
        <w:ind w:left="1505" w:hanging="360"/>
      </w:pPr>
      <w:rPr>
        <w:rFonts w:ascii="Symbol" w:hAnsi="Symbol" w:hint="default"/>
      </w:rPr>
    </w:lvl>
    <w:lvl w:ilvl="1" w:tplc="08130003">
      <w:start w:val="1"/>
      <w:numFmt w:val="bullet"/>
      <w:lvlText w:val="o"/>
      <w:lvlJc w:val="left"/>
      <w:pPr>
        <w:ind w:left="2225" w:hanging="360"/>
      </w:pPr>
      <w:rPr>
        <w:rFonts w:ascii="Courier New" w:hAnsi="Courier New" w:cs="Courier New" w:hint="default"/>
      </w:rPr>
    </w:lvl>
    <w:lvl w:ilvl="2" w:tplc="08130005">
      <w:start w:val="1"/>
      <w:numFmt w:val="bullet"/>
      <w:lvlText w:val=""/>
      <w:lvlJc w:val="left"/>
      <w:pPr>
        <w:ind w:left="2945" w:hanging="360"/>
      </w:pPr>
      <w:rPr>
        <w:rFonts w:ascii="Wingdings" w:hAnsi="Wingdings" w:hint="default"/>
      </w:rPr>
    </w:lvl>
    <w:lvl w:ilvl="3" w:tplc="08130001">
      <w:start w:val="1"/>
      <w:numFmt w:val="bullet"/>
      <w:lvlText w:val=""/>
      <w:lvlJc w:val="left"/>
      <w:pPr>
        <w:ind w:left="3665" w:hanging="360"/>
      </w:pPr>
      <w:rPr>
        <w:rFonts w:ascii="Symbol" w:hAnsi="Symbol" w:hint="default"/>
      </w:rPr>
    </w:lvl>
    <w:lvl w:ilvl="4" w:tplc="08130003">
      <w:start w:val="1"/>
      <w:numFmt w:val="bullet"/>
      <w:lvlText w:val="o"/>
      <w:lvlJc w:val="left"/>
      <w:pPr>
        <w:ind w:left="4385" w:hanging="360"/>
      </w:pPr>
      <w:rPr>
        <w:rFonts w:ascii="Courier New" w:hAnsi="Courier New" w:cs="Courier New" w:hint="default"/>
      </w:rPr>
    </w:lvl>
    <w:lvl w:ilvl="5" w:tplc="08130005" w:tentative="1">
      <w:start w:val="1"/>
      <w:numFmt w:val="bullet"/>
      <w:lvlText w:val=""/>
      <w:lvlJc w:val="left"/>
      <w:pPr>
        <w:ind w:left="5105" w:hanging="360"/>
      </w:pPr>
      <w:rPr>
        <w:rFonts w:ascii="Wingdings" w:hAnsi="Wingdings" w:hint="default"/>
      </w:rPr>
    </w:lvl>
    <w:lvl w:ilvl="6" w:tplc="08130001" w:tentative="1">
      <w:start w:val="1"/>
      <w:numFmt w:val="bullet"/>
      <w:lvlText w:val=""/>
      <w:lvlJc w:val="left"/>
      <w:pPr>
        <w:ind w:left="5825" w:hanging="360"/>
      </w:pPr>
      <w:rPr>
        <w:rFonts w:ascii="Symbol" w:hAnsi="Symbol" w:hint="default"/>
      </w:rPr>
    </w:lvl>
    <w:lvl w:ilvl="7" w:tplc="08130003" w:tentative="1">
      <w:start w:val="1"/>
      <w:numFmt w:val="bullet"/>
      <w:lvlText w:val="o"/>
      <w:lvlJc w:val="left"/>
      <w:pPr>
        <w:ind w:left="6545" w:hanging="360"/>
      </w:pPr>
      <w:rPr>
        <w:rFonts w:ascii="Courier New" w:hAnsi="Courier New" w:cs="Courier New" w:hint="default"/>
      </w:rPr>
    </w:lvl>
    <w:lvl w:ilvl="8" w:tplc="08130005" w:tentative="1">
      <w:start w:val="1"/>
      <w:numFmt w:val="bullet"/>
      <w:lvlText w:val=""/>
      <w:lvlJc w:val="left"/>
      <w:pPr>
        <w:ind w:left="7265" w:hanging="360"/>
      </w:pPr>
      <w:rPr>
        <w:rFonts w:ascii="Wingdings" w:hAnsi="Wingdings" w:hint="default"/>
      </w:rPr>
    </w:lvl>
  </w:abstractNum>
  <w:abstractNum w:abstractNumId="9" w15:restartNumberingAfterBreak="0">
    <w:nsid w:val="404675B2"/>
    <w:multiLevelType w:val="hybridMultilevel"/>
    <w:tmpl w:val="0D78229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0" w15:restartNumberingAfterBreak="0">
    <w:nsid w:val="48CE398D"/>
    <w:multiLevelType w:val="hybridMultilevel"/>
    <w:tmpl w:val="3B826F7E"/>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1" w15:restartNumberingAfterBreak="0">
    <w:nsid w:val="4B8F6800"/>
    <w:multiLevelType w:val="hybridMultilevel"/>
    <w:tmpl w:val="2354BFF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2" w15:restartNumberingAfterBreak="0">
    <w:nsid w:val="538D1A4F"/>
    <w:multiLevelType w:val="hybridMultilevel"/>
    <w:tmpl w:val="FD5ECCFC"/>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3" w15:restartNumberingAfterBreak="0">
    <w:nsid w:val="54B7434D"/>
    <w:multiLevelType w:val="hybridMultilevel"/>
    <w:tmpl w:val="6834FD20"/>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4" w15:restartNumberingAfterBreak="0">
    <w:nsid w:val="5A38615A"/>
    <w:multiLevelType w:val="hybridMultilevel"/>
    <w:tmpl w:val="15105B7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5" w15:restartNumberingAfterBreak="0">
    <w:nsid w:val="5F4F31D8"/>
    <w:multiLevelType w:val="hybridMultilevel"/>
    <w:tmpl w:val="C81ECD8A"/>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6" w15:restartNumberingAfterBreak="0">
    <w:nsid w:val="67F3251D"/>
    <w:multiLevelType w:val="hybridMultilevel"/>
    <w:tmpl w:val="D7FA28BC"/>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7" w15:restartNumberingAfterBreak="0">
    <w:nsid w:val="690F3225"/>
    <w:multiLevelType w:val="hybridMultilevel"/>
    <w:tmpl w:val="FF8640C6"/>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8" w15:restartNumberingAfterBreak="0">
    <w:nsid w:val="69605EBD"/>
    <w:multiLevelType w:val="hybridMultilevel"/>
    <w:tmpl w:val="9D28A8F4"/>
    <w:lvl w:ilvl="0" w:tplc="08130001">
      <w:start w:val="1"/>
      <w:numFmt w:val="bullet"/>
      <w:lvlText w:val=""/>
      <w:lvlJc w:val="left"/>
      <w:pPr>
        <w:ind w:left="1776" w:hanging="360"/>
      </w:pPr>
      <w:rPr>
        <w:rFonts w:ascii="Symbol" w:hAnsi="Symbol"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19" w15:restartNumberingAfterBreak="0">
    <w:nsid w:val="70DE54E1"/>
    <w:multiLevelType w:val="hybridMultilevel"/>
    <w:tmpl w:val="EE98CB66"/>
    <w:lvl w:ilvl="0" w:tplc="08130001">
      <w:start w:val="1"/>
      <w:numFmt w:val="bullet"/>
      <w:lvlText w:val=""/>
      <w:lvlJc w:val="left"/>
      <w:pPr>
        <w:ind w:left="2160" w:hanging="360"/>
      </w:pPr>
      <w:rPr>
        <w:rFonts w:ascii="Symbol" w:hAnsi="Symbol"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0" w15:restartNumberingAfterBreak="0">
    <w:nsid w:val="78C61F39"/>
    <w:multiLevelType w:val="hybridMultilevel"/>
    <w:tmpl w:val="BF1883F6"/>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num w:numId="1">
    <w:abstractNumId w:val="3"/>
  </w:num>
  <w:num w:numId="2">
    <w:abstractNumId w:val="16"/>
  </w:num>
  <w:num w:numId="3">
    <w:abstractNumId w:val="14"/>
  </w:num>
  <w:num w:numId="4">
    <w:abstractNumId w:val="20"/>
  </w:num>
  <w:num w:numId="5">
    <w:abstractNumId w:val="15"/>
  </w:num>
  <w:num w:numId="6">
    <w:abstractNumId w:val="19"/>
  </w:num>
  <w:num w:numId="7">
    <w:abstractNumId w:val="13"/>
  </w:num>
  <w:num w:numId="8">
    <w:abstractNumId w:val="17"/>
  </w:num>
  <w:num w:numId="9">
    <w:abstractNumId w:val="7"/>
  </w:num>
  <w:num w:numId="10">
    <w:abstractNumId w:val="1"/>
  </w:num>
  <w:num w:numId="11">
    <w:abstractNumId w:val="9"/>
  </w:num>
  <w:num w:numId="12">
    <w:abstractNumId w:val="4"/>
  </w:num>
  <w:num w:numId="13">
    <w:abstractNumId w:val="6"/>
  </w:num>
  <w:num w:numId="14">
    <w:abstractNumId w:val="8"/>
  </w:num>
  <w:num w:numId="15">
    <w:abstractNumId w:val="2"/>
  </w:num>
  <w:num w:numId="16">
    <w:abstractNumId w:val="5"/>
  </w:num>
  <w:num w:numId="17">
    <w:abstractNumId w:val="18"/>
  </w:num>
  <w:num w:numId="18">
    <w:abstractNumId w:val="0"/>
  </w:num>
  <w:num w:numId="19">
    <w:abstractNumId w:val="12"/>
  </w:num>
  <w:num w:numId="20">
    <w:abstractNumId w:val="11"/>
  </w:num>
  <w:num w:numId="21">
    <w:abstractNumId w:val="10"/>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5D706A"/>
    <w:rsid w:val="00027FA9"/>
    <w:rsid w:val="0004519C"/>
    <w:rsid w:val="00072518"/>
    <w:rsid w:val="000C1CDA"/>
    <w:rsid w:val="00100CE4"/>
    <w:rsid w:val="00176142"/>
    <w:rsid w:val="00212821"/>
    <w:rsid w:val="00226891"/>
    <w:rsid w:val="00247381"/>
    <w:rsid w:val="0028776C"/>
    <w:rsid w:val="0029576D"/>
    <w:rsid w:val="002D4353"/>
    <w:rsid w:val="003256AD"/>
    <w:rsid w:val="003373D3"/>
    <w:rsid w:val="003B7DD4"/>
    <w:rsid w:val="003F6F83"/>
    <w:rsid w:val="00411D17"/>
    <w:rsid w:val="00417BDD"/>
    <w:rsid w:val="0044129A"/>
    <w:rsid w:val="004B17A6"/>
    <w:rsid w:val="004E3CBA"/>
    <w:rsid w:val="004E6634"/>
    <w:rsid w:val="00525762"/>
    <w:rsid w:val="00531FAD"/>
    <w:rsid w:val="0055598E"/>
    <w:rsid w:val="00560CD5"/>
    <w:rsid w:val="00571973"/>
    <w:rsid w:val="00575FA0"/>
    <w:rsid w:val="00582C1A"/>
    <w:rsid w:val="005B7123"/>
    <w:rsid w:val="005D706A"/>
    <w:rsid w:val="005E75D2"/>
    <w:rsid w:val="00623204"/>
    <w:rsid w:val="0064729C"/>
    <w:rsid w:val="006872A5"/>
    <w:rsid w:val="006F6A27"/>
    <w:rsid w:val="00714EB0"/>
    <w:rsid w:val="00733A24"/>
    <w:rsid w:val="007500C7"/>
    <w:rsid w:val="007677DE"/>
    <w:rsid w:val="007F33C2"/>
    <w:rsid w:val="007F5AEC"/>
    <w:rsid w:val="008757CC"/>
    <w:rsid w:val="00907CA5"/>
    <w:rsid w:val="00914B8A"/>
    <w:rsid w:val="009A41A0"/>
    <w:rsid w:val="009B2F25"/>
    <w:rsid w:val="00A24F0B"/>
    <w:rsid w:val="00A413DF"/>
    <w:rsid w:val="00A5430C"/>
    <w:rsid w:val="00AB236F"/>
    <w:rsid w:val="00BE5233"/>
    <w:rsid w:val="00C72DD9"/>
    <w:rsid w:val="00CE2896"/>
    <w:rsid w:val="00CF4213"/>
    <w:rsid w:val="00D0477B"/>
    <w:rsid w:val="00D12460"/>
    <w:rsid w:val="00D41945"/>
    <w:rsid w:val="00DA4C44"/>
    <w:rsid w:val="00DB6502"/>
    <w:rsid w:val="00ED5806"/>
    <w:rsid w:val="00EE6175"/>
    <w:rsid w:val="00EF71CB"/>
    <w:rsid w:val="00F009D9"/>
    <w:rsid w:val="00F13FD3"/>
    <w:rsid w:val="00F86986"/>
    <w:rsid w:val="00FC493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2C932"/>
  <w15:docId w15:val="{75E912DA-2777-EE4C-A2DB-EBF05A39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31FA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67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85781">
      <w:bodyDiv w:val="1"/>
      <w:marLeft w:val="0"/>
      <w:marRight w:val="0"/>
      <w:marTop w:val="0"/>
      <w:marBottom w:val="0"/>
      <w:divBdr>
        <w:top w:val="none" w:sz="0" w:space="0" w:color="auto"/>
        <w:left w:val="none" w:sz="0" w:space="0" w:color="auto"/>
        <w:bottom w:val="none" w:sz="0" w:space="0" w:color="auto"/>
        <w:right w:val="none" w:sz="0" w:space="0" w:color="auto"/>
      </w:divBdr>
    </w:div>
    <w:div w:id="478304819">
      <w:bodyDiv w:val="1"/>
      <w:marLeft w:val="0"/>
      <w:marRight w:val="0"/>
      <w:marTop w:val="0"/>
      <w:marBottom w:val="0"/>
      <w:divBdr>
        <w:top w:val="none" w:sz="0" w:space="0" w:color="auto"/>
        <w:left w:val="none" w:sz="0" w:space="0" w:color="auto"/>
        <w:bottom w:val="none" w:sz="0" w:space="0" w:color="auto"/>
        <w:right w:val="none" w:sz="0" w:space="0" w:color="auto"/>
      </w:divBdr>
    </w:div>
    <w:div w:id="551692012">
      <w:bodyDiv w:val="1"/>
      <w:marLeft w:val="0"/>
      <w:marRight w:val="0"/>
      <w:marTop w:val="0"/>
      <w:marBottom w:val="0"/>
      <w:divBdr>
        <w:top w:val="none" w:sz="0" w:space="0" w:color="auto"/>
        <w:left w:val="none" w:sz="0" w:space="0" w:color="auto"/>
        <w:bottom w:val="none" w:sz="0" w:space="0" w:color="auto"/>
        <w:right w:val="none" w:sz="0" w:space="0" w:color="auto"/>
      </w:divBdr>
    </w:div>
    <w:div w:id="577398068">
      <w:bodyDiv w:val="1"/>
      <w:marLeft w:val="0"/>
      <w:marRight w:val="0"/>
      <w:marTop w:val="0"/>
      <w:marBottom w:val="0"/>
      <w:divBdr>
        <w:top w:val="none" w:sz="0" w:space="0" w:color="auto"/>
        <w:left w:val="none" w:sz="0" w:space="0" w:color="auto"/>
        <w:bottom w:val="none" w:sz="0" w:space="0" w:color="auto"/>
        <w:right w:val="none" w:sz="0" w:space="0" w:color="auto"/>
      </w:divBdr>
    </w:div>
    <w:div w:id="635647510">
      <w:bodyDiv w:val="1"/>
      <w:marLeft w:val="0"/>
      <w:marRight w:val="0"/>
      <w:marTop w:val="0"/>
      <w:marBottom w:val="0"/>
      <w:divBdr>
        <w:top w:val="none" w:sz="0" w:space="0" w:color="auto"/>
        <w:left w:val="none" w:sz="0" w:space="0" w:color="auto"/>
        <w:bottom w:val="none" w:sz="0" w:space="0" w:color="auto"/>
        <w:right w:val="none" w:sz="0" w:space="0" w:color="auto"/>
      </w:divBdr>
    </w:div>
    <w:div w:id="938369217">
      <w:bodyDiv w:val="1"/>
      <w:marLeft w:val="0"/>
      <w:marRight w:val="0"/>
      <w:marTop w:val="0"/>
      <w:marBottom w:val="0"/>
      <w:divBdr>
        <w:top w:val="none" w:sz="0" w:space="0" w:color="auto"/>
        <w:left w:val="none" w:sz="0" w:space="0" w:color="auto"/>
        <w:bottom w:val="none" w:sz="0" w:space="0" w:color="auto"/>
        <w:right w:val="none" w:sz="0" w:space="0" w:color="auto"/>
      </w:divBdr>
    </w:div>
    <w:div w:id="212920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AD7E3-07C4-0E49-8115-351063E9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1131</Words>
  <Characters>6221</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Eline Alliet</dc:creator>
  <cp:lastModifiedBy>Luca Pauwels</cp:lastModifiedBy>
  <cp:revision>2</cp:revision>
  <dcterms:created xsi:type="dcterms:W3CDTF">2020-09-24T11:12:00Z</dcterms:created>
  <dcterms:modified xsi:type="dcterms:W3CDTF">2020-09-24T11:12:00Z</dcterms:modified>
</cp:coreProperties>
</file>